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419"/>
        <w:gridCol w:w="3797"/>
      </w:tblGrid>
      <w:tr w:rsidR="006C5B5F" w:rsidRPr="004547E0" w14:paraId="439EFCD2" w14:textId="77777777" w:rsidTr="003F7092">
        <w:trPr>
          <w:trHeight w:val="1693"/>
        </w:trPr>
        <w:tc>
          <w:tcPr>
            <w:tcW w:w="4928" w:type="dxa"/>
          </w:tcPr>
          <w:p w14:paraId="439EFCCA" w14:textId="77777777" w:rsidR="006C5B5F" w:rsidRPr="004547E0" w:rsidRDefault="00B77CD8" w:rsidP="004E1881">
            <w:pPr>
              <w:ind w:left="142" w:firstLine="284"/>
              <w:rPr>
                <w:rFonts w:ascii="Times New Roman" w:hAnsi="Times New Roman" w:cs="Times New Roman"/>
              </w:rPr>
            </w:pPr>
            <w:r>
              <w:rPr>
                <w:rFonts w:ascii="Times New Roman" w:hAnsi="Times New Roman" w:cs="Times New Roman"/>
                <w:noProof/>
                <w:lang w:eastAsia="et-EE"/>
              </w:rPr>
              <w:drawing>
                <wp:anchor distT="0" distB="0" distL="114300" distR="114300" simplePos="0" relativeHeight="251658240" behindDoc="0" locked="0" layoutInCell="1" allowOverlap="1" wp14:anchorId="439EFD04" wp14:editId="439EFD05">
                  <wp:simplePos x="0" y="0"/>
                  <wp:positionH relativeFrom="page">
                    <wp:posOffset>-864235</wp:posOffset>
                  </wp:positionH>
                  <wp:positionV relativeFrom="page">
                    <wp:posOffset>-144145</wp:posOffset>
                  </wp:positionV>
                  <wp:extent cx="3535200" cy="95760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hvastikuministri valitsemisala-SM_vapp_est_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35200" cy="957600"/>
                          </a:xfrm>
                          <a:prstGeom prst="rect">
                            <a:avLst/>
                          </a:prstGeom>
                        </pic:spPr>
                      </pic:pic>
                    </a:graphicData>
                  </a:graphic>
                  <wp14:sizeRelH relativeFrom="page">
                    <wp14:pctWidth>0</wp14:pctWidth>
                  </wp14:sizeRelH>
                  <wp14:sizeRelV relativeFrom="page">
                    <wp14:pctHeight>0</wp14:pctHeight>
                  </wp14:sizeRelV>
                </wp:anchor>
              </w:drawing>
            </w:r>
          </w:p>
        </w:tc>
        <w:tc>
          <w:tcPr>
            <w:tcW w:w="4283" w:type="dxa"/>
            <w:gridSpan w:val="2"/>
          </w:tcPr>
          <w:p w14:paraId="439EFCD1" w14:textId="77777777" w:rsidR="006C5B5F" w:rsidRPr="004547E0" w:rsidRDefault="006C5B5F" w:rsidP="006A7AEE">
            <w:pPr>
              <w:ind w:left="-69"/>
              <w:jc w:val="right"/>
              <w:rPr>
                <w:rFonts w:ascii="Times New Roman" w:hAnsi="Times New Roman" w:cs="Times New Roman"/>
              </w:rPr>
            </w:pPr>
          </w:p>
        </w:tc>
      </w:tr>
      <w:tr w:rsidR="006C5B5F" w:rsidRPr="004547E0" w14:paraId="439EFCD8" w14:textId="77777777" w:rsidTr="003F7092">
        <w:trPr>
          <w:trHeight w:val="1848"/>
        </w:trPr>
        <w:tc>
          <w:tcPr>
            <w:tcW w:w="4928" w:type="dxa"/>
          </w:tcPr>
          <w:p w14:paraId="439EFCD3" w14:textId="5A1BB8EC" w:rsidR="006C5B5F" w:rsidRPr="004547E0" w:rsidRDefault="006A7AEE" w:rsidP="00E242F3">
            <w:pPr>
              <w:ind w:hanging="56"/>
              <w:rPr>
                <w:rFonts w:ascii="Times New Roman" w:hAnsi="Times New Roman" w:cs="Times New Roman"/>
                <w:sz w:val="24"/>
                <w:szCs w:val="24"/>
              </w:rPr>
            </w:pPr>
            <w:r>
              <w:rPr>
                <w:rFonts w:ascii="Times New Roman" w:hAnsi="Times New Roman" w:cs="Times New Roman"/>
                <w:sz w:val="24"/>
                <w:szCs w:val="24"/>
              </w:rPr>
              <w:t>Hr Raivo Aeg</w:t>
            </w:r>
          </w:p>
          <w:p w14:paraId="439EFCD4" w14:textId="77777777" w:rsidR="002B6007" w:rsidRPr="004547E0" w:rsidRDefault="002B6007" w:rsidP="0007163D">
            <w:pPr>
              <w:ind w:left="-113"/>
              <w:rPr>
                <w:rFonts w:ascii="Times New Roman" w:hAnsi="Times New Roman" w:cs="Times New Roman"/>
                <w:sz w:val="24"/>
                <w:szCs w:val="24"/>
              </w:rPr>
            </w:pPr>
            <w:r w:rsidRPr="004547E0">
              <w:rPr>
                <w:rFonts w:ascii="Times New Roman" w:hAnsi="Times New Roman" w:cs="Times New Roman"/>
                <w:sz w:val="24"/>
                <w:szCs w:val="24"/>
              </w:rPr>
              <w:fldChar w:fldCharType="begin"/>
            </w:r>
            <w:r w:rsidR="00C313CD">
              <w:rPr>
                <w:rFonts w:ascii="Times New Roman" w:hAnsi="Times New Roman" w:cs="Times New Roman"/>
                <w:sz w:val="24"/>
                <w:szCs w:val="24"/>
              </w:rPr>
              <w:instrText xml:space="preserve"> delta_recipientName_1  \* MERGEFORMAT</w:instrText>
            </w:r>
            <w:r w:rsidRPr="004547E0">
              <w:rPr>
                <w:rFonts w:ascii="Times New Roman" w:hAnsi="Times New Roman" w:cs="Times New Roman"/>
                <w:sz w:val="24"/>
                <w:szCs w:val="24"/>
              </w:rPr>
              <w:fldChar w:fldCharType="separate"/>
            </w:r>
            <w:r w:rsidR="00C313CD">
              <w:rPr>
                <w:rFonts w:ascii="Times New Roman" w:hAnsi="Times New Roman" w:cs="Times New Roman"/>
                <w:sz w:val="24"/>
                <w:szCs w:val="24"/>
              </w:rPr>
              <w:t>Justiitsministeerium</w:t>
            </w:r>
            <w:r w:rsidRPr="004547E0">
              <w:rPr>
                <w:rFonts w:ascii="Times New Roman" w:hAnsi="Times New Roman" w:cs="Times New Roman"/>
                <w:sz w:val="24"/>
                <w:szCs w:val="24"/>
              </w:rPr>
              <w:fldChar w:fldCharType="end"/>
            </w:r>
          </w:p>
        </w:tc>
        <w:tc>
          <w:tcPr>
            <w:tcW w:w="4283" w:type="dxa"/>
            <w:gridSpan w:val="2"/>
          </w:tcPr>
          <w:p w14:paraId="439EFCD5" w14:textId="77777777" w:rsidR="0007163D" w:rsidRPr="00436E9F" w:rsidRDefault="0007163D" w:rsidP="0007163D">
            <w:pPr>
              <w:ind w:left="-69"/>
              <w:rPr>
                <w:rFonts w:ascii="Times New Roman" w:hAnsi="Times New Roman" w:cs="Times New Roman"/>
                <w:sz w:val="24"/>
                <w:szCs w:val="24"/>
              </w:rPr>
            </w:pPr>
            <w:r w:rsidRPr="00436E9F">
              <w:rPr>
                <w:rFonts w:ascii="Times New Roman" w:hAnsi="Times New Roman" w:cs="Times New Roman"/>
                <w:sz w:val="24"/>
                <w:szCs w:val="24"/>
              </w:rPr>
              <w:t xml:space="preserve">Teie: </w:t>
            </w:r>
            <w:r w:rsidRPr="00436E9F">
              <w:rPr>
                <w:rFonts w:ascii="Times New Roman" w:hAnsi="Times New Roman" w:cs="Times New Roman"/>
                <w:sz w:val="24"/>
                <w:szCs w:val="24"/>
              </w:rPr>
              <w:fldChar w:fldCharType="begin"/>
            </w:r>
            <w:r w:rsidR="00C313CD">
              <w:rPr>
                <w:rFonts w:ascii="Times New Roman" w:hAnsi="Times New Roman" w:cs="Times New Roman"/>
                <w:sz w:val="24"/>
                <w:szCs w:val="24"/>
              </w:rPr>
              <w:instrText xml:space="preserve"> delta_senderRegDate  \* MERGEFORMAT</w:instrText>
            </w:r>
            <w:r w:rsidRPr="00436E9F">
              <w:rPr>
                <w:rFonts w:ascii="Times New Roman" w:hAnsi="Times New Roman" w:cs="Times New Roman"/>
                <w:sz w:val="24"/>
                <w:szCs w:val="24"/>
              </w:rPr>
              <w:fldChar w:fldCharType="separate"/>
            </w:r>
            <w:r w:rsidR="00C313CD">
              <w:rPr>
                <w:rFonts w:ascii="Times New Roman" w:hAnsi="Times New Roman" w:cs="Times New Roman"/>
                <w:sz w:val="24"/>
                <w:szCs w:val="24"/>
              </w:rPr>
              <w:t>09.11.2020</w:t>
            </w:r>
            <w:r w:rsidRPr="00436E9F">
              <w:rPr>
                <w:rFonts w:ascii="Times New Roman" w:hAnsi="Times New Roman" w:cs="Times New Roman"/>
                <w:sz w:val="24"/>
                <w:szCs w:val="24"/>
              </w:rPr>
              <w:fldChar w:fldCharType="end"/>
            </w:r>
            <w:r w:rsidRPr="00436E9F">
              <w:rPr>
                <w:rFonts w:ascii="Times New Roman" w:hAnsi="Times New Roman" w:cs="Times New Roman"/>
                <w:sz w:val="24"/>
                <w:szCs w:val="24"/>
              </w:rPr>
              <w:t xml:space="preserve"> nr </w:t>
            </w:r>
            <w:r w:rsidRPr="00436E9F">
              <w:rPr>
                <w:rFonts w:ascii="Times New Roman" w:hAnsi="Times New Roman" w:cs="Times New Roman"/>
                <w:sz w:val="24"/>
                <w:szCs w:val="24"/>
              </w:rPr>
              <w:fldChar w:fldCharType="begin"/>
            </w:r>
            <w:r w:rsidR="00C313CD">
              <w:rPr>
                <w:rFonts w:ascii="Times New Roman" w:hAnsi="Times New Roman" w:cs="Times New Roman"/>
                <w:sz w:val="24"/>
                <w:szCs w:val="24"/>
              </w:rPr>
              <w:instrText xml:space="preserve"> delta_senderRegNumber  \* MERGEFORMAT</w:instrText>
            </w:r>
            <w:r w:rsidRPr="00436E9F">
              <w:rPr>
                <w:rFonts w:ascii="Times New Roman" w:hAnsi="Times New Roman" w:cs="Times New Roman"/>
                <w:sz w:val="24"/>
                <w:szCs w:val="24"/>
              </w:rPr>
              <w:fldChar w:fldCharType="separate"/>
            </w:r>
            <w:r w:rsidR="00C313CD">
              <w:rPr>
                <w:rFonts w:ascii="Times New Roman" w:hAnsi="Times New Roman" w:cs="Times New Roman"/>
                <w:sz w:val="24"/>
                <w:szCs w:val="24"/>
              </w:rPr>
              <w:t>JUM/20-1379/-1K</w:t>
            </w:r>
            <w:r w:rsidRPr="00436E9F">
              <w:rPr>
                <w:rFonts w:ascii="Times New Roman" w:hAnsi="Times New Roman" w:cs="Times New Roman"/>
                <w:sz w:val="24"/>
                <w:szCs w:val="24"/>
              </w:rPr>
              <w:fldChar w:fldCharType="end"/>
            </w:r>
          </w:p>
          <w:p w14:paraId="439EFCD6" w14:textId="77777777" w:rsidR="006C5B5F" w:rsidRPr="004547E0" w:rsidRDefault="006C5B5F" w:rsidP="0007163D">
            <w:pPr>
              <w:ind w:left="-69"/>
              <w:rPr>
                <w:rFonts w:ascii="Times New Roman" w:hAnsi="Times New Roman" w:cs="Times New Roman"/>
                <w:sz w:val="24"/>
                <w:szCs w:val="24"/>
              </w:rPr>
            </w:pPr>
          </w:p>
          <w:p w14:paraId="439EFCD7" w14:textId="77777777" w:rsidR="006C5B5F" w:rsidRPr="004547E0" w:rsidRDefault="0007163D" w:rsidP="0007163D">
            <w:pPr>
              <w:ind w:left="-69"/>
              <w:rPr>
                <w:rFonts w:ascii="Times New Roman" w:hAnsi="Times New Roman" w:cs="Times New Roman"/>
                <w:sz w:val="24"/>
                <w:szCs w:val="24"/>
              </w:rPr>
            </w:pPr>
            <w:r w:rsidRPr="00436E9F">
              <w:rPr>
                <w:rFonts w:ascii="Times New Roman" w:hAnsi="Times New Roman" w:cs="Times New Roman"/>
                <w:sz w:val="24"/>
                <w:szCs w:val="24"/>
              </w:rPr>
              <w:t>Meie:</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C313CD">
              <w:rPr>
                <w:rFonts w:ascii="Times New Roman" w:hAnsi="Times New Roman" w:cs="Times New Roman"/>
                <w:sz w:val="24"/>
                <w:szCs w:val="24"/>
              </w:rPr>
              <w:instrText xml:space="preserve"> delta_regDateTime  \* MERGEFORMAT</w:instrText>
            </w:r>
            <w:r>
              <w:rPr>
                <w:rFonts w:ascii="Times New Roman" w:hAnsi="Times New Roman" w:cs="Times New Roman"/>
                <w:sz w:val="24"/>
                <w:szCs w:val="24"/>
              </w:rPr>
              <w:fldChar w:fldCharType="separate"/>
            </w:r>
            <w:r w:rsidR="00C313CD">
              <w:rPr>
                <w:rFonts w:ascii="Times New Roman" w:hAnsi="Times New Roman" w:cs="Times New Roman"/>
                <w:sz w:val="24"/>
                <w:szCs w:val="24"/>
              </w:rPr>
              <w:t>{</w:t>
            </w:r>
            <w:proofErr w:type="spellStart"/>
            <w:r w:rsidR="00C313CD">
              <w:rPr>
                <w:rFonts w:ascii="Times New Roman" w:hAnsi="Times New Roman" w:cs="Times New Roman"/>
                <w:sz w:val="24"/>
                <w:szCs w:val="24"/>
              </w:rPr>
              <w:t>regDateTime</w:t>
            </w:r>
            <w:proofErr w:type="spellEnd"/>
            <w:r w:rsidR="00C313CD">
              <w:rPr>
                <w:rFonts w:ascii="Times New Roman" w:hAnsi="Times New Roman" w:cs="Times New Roman"/>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nr </w:t>
            </w:r>
            <w:r>
              <w:rPr>
                <w:rFonts w:ascii="Times New Roman" w:hAnsi="Times New Roman" w:cs="Times New Roman"/>
                <w:sz w:val="24"/>
                <w:szCs w:val="24"/>
              </w:rPr>
              <w:fldChar w:fldCharType="begin"/>
            </w:r>
            <w:r w:rsidR="00C313CD">
              <w:rPr>
                <w:rFonts w:ascii="Times New Roman" w:hAnsi="Times New Roman" w:cs="Times New Roman"/>
                <w:sz w:val="24"/>
                <w:szCs w:val="24"/>
              </w:rPr>
              <w:instrText xml:space="preserve"> delta_regNumber  \* MERGEFORMAT</w:instrText>
            </w:r>
            <w:r>
              <w:rPr>
                <w:rFonts w:ascii="Times New Roman" w:hAnsi="Times New Roman" w:cs="Times New Roman"/>
                <w:sz w:val="24"/>
                <w:szCs w:val="24"/>
              </w:rPr>
              <w:fldChar w:fldCharType="separate"/>
            </w:r>
            <w:r w:rsidR="00C313CD">
              <w:rPr>
                <w:rFonts w:ascii="Times New Roman" w:hAnsi="Times New Roman" w:cs="Times New Roman"/>
                <w:sz w:val="24"/>
                <w:szCs w:val="24"/>
              </w:rPr>
              <w:t>{</w:t>
            </w:r>
            <w:proofErr w:type="spellStart"/>
            <w:r w:rsidR="00C313CD">
              <w:rPr>
                <w:rFonts w:ascii="Times New Roman" w:hAnsi="Times New Roman" w:cs="Times New Roman"/>
                <w:sz w:val="24"/>
                <w:szCs w:val="24"/>
              </w:rPr>
              <w:t>regNumber</w:t>
            </w:r>
            <w:proofErr w:type="spellEnd"/>
            <w:r w:rsidR="00C313CD">
              <w:rPr>
                <w:rFonts w:ascii="Times New Roman" w:hAnsi="Times New Roman" w:cs="Times New Roman"/>
                <w:sz w:val="24"/>
                <w:szCs w:val="24"/>
              </w:rPr>
              <w:t>}</w:t>
            </w:r>
            <w:r>
              <w:rPr>
                <w:rFonts w:ascii="Times New Roman" w:hAnsi="Times New Roman" w:cs="Times New Roman"/>
                <w:sz w:val="24"/>
                <w:szCs w:val="24"/>
              </w:rPr>
              <w:fldChar w:fldCharType="end"/>
            </w:r>
          </w:p>
        </w:tc>
      </w:tr>
      <w:tr w:rsidR="001A4AAD" w:rsidRPr="004547E0" w14:paraId="439EFCDB" w14:textId="77777777" w:rsidTr="004F702B">
        <w:trPr>
          <w:trHeight w:val="379"/>
        </w:trPr>
        <w:tc>
          <w:tcPr>
            <w:tcW w:w="5353" w:type="dxa"/>
            <w:gridSpan w:val="2"/>
          </w:tcPr>
          <w:p w14:paraId="439EFCD9" w14:textId="77777777" w:rsidR="001A4AAD" w:rsidRPr="006A256E" w:rsidRDefault="00AF5F00" w:rsidP="00436883">
            <w:pPr>
              <w:tabs>
                <w:tab w:val="left" w:pos="171"/>
              </w:tabs>
              <w:ind w:left="-113"/>
              <w:rPr>
                <w:rFonts w:ascii="Times New Roman" w:hAnsi="Times New Roman" w:cs="Times New Roman"/>
                <w:b/>
                <w:sz w:val="24"/>
                <w:szCs w:val="24"/>
              </w:rPr>
            </w:pPr>
            <w:r w:rsidRPr="006A256E">
              <w:rPr>
                <w:rFonts w:ascii="Times New Roman" w:hAnsi="Times New Roman" w:cs="Times New Roman"/>
                <w:b/>
                <w:sz w:val="24"/>
                <w:szCs w:val="24"/>
              </w:rPr>
              <w:fldChar w:fldCharType="begin"/>
            </w:r>
            <w:r w:rsidR="00C313CD">
              <w:rPr>
                <w:rFonts w:ascii="Times New Roman" w:hAnsi="Times New Roman" w:cs="Times New Roman"/>
                <w:b/>
                <w:sz w:val="24"/>
                <w:szCs w:val="24"/>
              </w:rPr>
              <w:instrText xml:space="preserve"> delta_docName  \* MERGEFORMAT</w:instrText>
            </w:r>
            <w:r w:rsidRPr="006A256E">
              <w:rPr>
                <w:rFonts w:ascii="Times New Roman" w:hAnsi="Times New Roman" w:cs="Times New Roman"/>
                <w:b/>
                <w:sz w:val="24"/>
                <w:szCs w:val="24"/>
              </w:rPr>
              <w:fldChar w:fldCharType="separate"/>
            </w:r>
            <w:r w:rsidR="00C313CD">
              <w:rPr>
                <w:rFonts w:ascii="Times New Roman" w:hAnsi="Times New Roman" w:cs="Times New Roman"/>
                <w:b/>
                <w:sz w:val="24"/>
                <w:szCs w:val="24"/>
              </w:rPr>
              <w:t>Perekonnaseaduse muutmise seaduse eelnõu</w:t>
            </w:r>
            <w:r w:rsidRPr="006A256E">
              <w:rPr>
                <w:rFonts w:ascii="Times New Roman" w:hAnsi="Times New Roman" w:cs="Times New Roman"/>
                <w:b/>
                <w:sz w:val="24"/>
                <w:szCs w:val="24"/>
              </w:rPr>
              <w:fldChar w:fldCharType="end"/>
            </w:r>
          </w:p>
        </w:tc>
        <w:tc>
          <w:tcPr>
            <w:tcW w:w="3858" w:type="dxa"/>
          </w:tcPr>
          <w:p w14:paraId="439EFCDA" w14:textId="77777777" w:rsidR="001A4AAD" w:rsidRPr="004547E0" w:rsidRDefault="001A4AAD" w:rsidP="00436883">
            <w:pPr>
              <w:rPr>
                <w:rFonts w:ascii="Times New Roman" w:hAnsi="Times New Roman" w:cs="Times New Roman"/>
                <w:sz w:val="24"/>
                <w:szCs w:val="24"/>
              </w:rPr>
            </w:pPr>
          </w:p>
        </w:tc>
      </w:tr>
    </w:tbl>
    <w:p w14:paraId="439EFCDC" w14:textId="77777777" w:rsidR="005442C4" w:rsidRPr="004547E0" w:rsidRDefault="005442C4" w:rsidP="00436883">
      <w:pPr>
        <w:spacing w:after="0" w:line="240" w:lineRule="auto"/>
        <w:ind w:left="0"/>
        <w:rPr>
          <w:rFonts w:ascii="Times New Roman" w:hAnsi="Times New Roman" w:cs="Times New Roman"/>
          <w:sz w:val="24"/>
          <w:szCs w:val="24"/>
        </w:rPr>
      </w:pPr>
    </w:p>
    <w:p w14:paraId="439EFCDD" w14:textId="77777777" w:rsidR="00AF5F00" w:rsidRPr="004547E0" w:rsidRDefault="00AF5F00" w:rsidP="00436883">
      <w:pPr>
        <w:spacing w:after="0" w:line="240" w:lineRule="auto"/>
        <w:ind w:left="0"/>
        <w:rPr>
          <w:rFonts w:ascii="Times New Roman" w:hAnsi="Times New Roman" w:cs="Times New Roman"/>
          <w:sz w:val="24"/>
          <w:szCs w:val="24"/>
        </w:rPr>
      </w:pPr>
    </w:p>
    <w:p w14:paraId="439EFCDE" w14:textId="78506339" w:rsidR="00AF5F00" w:rsidRPr="004547E0" w:rsidRDefault="006A7AEE" w:rsidP="001C40E9">
      <w:pPr>
        <w:spacing w:after="0"/>
        <w:ind w:left="0"/>
        <w:rPr>
          <w:rFonts w:ascii="Times New Roman" w:hAnsi="Times New Roman" w:cs="Times New Roman"/>
          <w:sz w:val="24"/>
          <w:szCs w:val="24"/>
        </w:rPr>
      </w:pPr>
      <w:r>
        <w:rPr>
          <w:rFonts w:ascii="Times New Roman" w:hAnsi="Times New Roman" w:cs="Times New Roman"/>
          <w:sz w:val="24"/>
          <w:szCs w:val="24"/>
        </w:rPr>
        <w:t>Lugupeetud justiitsminister Raivo Aeg</w:t>
      </w:r>
    </w:p>
    <w:p w14:paraId="439EFCDF" w14:textId="77777777" w:rsidR="00AF5F00" w:rsidRPr="004547E0" w:rsidRDefault="00AF5F00" w:rsidP="001C40E9">
      <w:pPr>
        <w:spacing w:after="0"/>
        <w:ind w:left="0"/>
        <w:jc w:val="both"/>
        <w:rPr>
          <w:rFonts w:ascii="Times New Roman" w:hAnsi="Times New Roman" w:cs="Times New Roman"/>
          <w:sz w:val="24"/>
          <w:szCs w:val="24"/>
        </w:rPr>
      </w:pPr>
    </w:p>
    <w:p w14:paraId="439EFCE0" w14:textId="77777777" w:rsidR="00AF5F00" w:rsidRPr="004547E0" w:rsidRDefault="00AF5F00" w:rsidP="001C40E9">
      <w:pPr>
        <w:spacing w:after="0"/>
        <w:ind w:left="0"/>
        <w:jc w:val="both"/>
        <w:rPr>
          <w:rFonts w:ascii="Times New Roman" w:hAnsi="Times New Roman" w:cs="Times New Roman"/>
          <w:sz w:val="24"/>
          <w:szCs w:val="24"/>
        </w:rPr>
      </w:pPr>
    </w:p>
    <w:p w14:paraId="54CBF42F" w14:textId="77777777" w:rsidR="00943706" w:rsidRPr="002E5CA8" w:rsidRDefault="00943706" w:rsidP="00943706">
      <w:pPr>
        <w:pStyle w:val="NormalWeb"/>
        <w:shd w:val="clear" w:color="auto" w:fill="FFFFFF"/>
        <w:spacing w:before="0" w:beforeAutospacing="0" w:after="270" w:afterAutospacing="0" w:line="276" w:lineRule="auto"/>
        <w:jc w:val="both"/>
        <w:textAlignment w:val="baseline"/>
        <w:rPr>
          <w:lang w:val="et-EE"/>
        </w:rPr>
      </w:pPr>
      <w:r w:rsidRPr="004675F1">
        <w:rPr>
          <w:lang w:val="et-EE"/>
        </w:rPr>
        <w:t>Rahvastikuminister kooskõlastab perekonnaseaduse muutmise ja sellega seonduvalt teiste seaduste muutmise seaduse eelnõu alljärgnevate märkustega arvestamise korral.</w:t>
      </w:r>
    </w:p>
    <w:p w14:paraId="2F6393C7" w14:textId="77777777" w:rsidR="00943706" w:rsidRPr="002E5CA8" w:rsidRDefault="00943706" w:rsidP="00943706">
      <w:pPr>
        <w:pStyle w:val="NormalWeb"/>
        <w:shd w:val="clear" w:color="auto" w:fill="FFFFFF"/>
        <w:spacing w:before="0" w:beforeAutospacing="0" w:after="270" w:afterAutospacing="0" w:line="276" w:lineRule="auto"/>
        <w:jc w:val="both"/>
        <w:textAlignment w:val="baseline"/>
        <w:rPr>
          <w:lang w:val="et-EE"/>
        </w:rPr>
      </w:pPr>
      <w:r w:rsidRPr="002E5CA8">
        <w:rPr>
          <w:lang w:val="et-EE"/>
        </w:rPr>
        <w:t xml:space="preserve">Kehtiv elatise regulatsioon ja </w:t>
      </w:r>
      <w:r>
        <w:rPr>
          <w:lang w:val="et-EE"/>
        </w:rPr>
        <w:t>minimaalse elatise suuruse</w:t>
      </w:r>
      <w:r w:rsidRPr="002E5CA8">
        <w:rPr>
          <w:lang w:val="et-EE"/>
        </w:rPr>
        <w:t xml:space="preserve"> jä</w:t>
      </w:r>
      <w:r>
        <w:rPr>
          <w:lang w:val="et-EE"/>
        </w:rPr>
        <w:t>ik seotus kuupalga alammääraga ei ole</w:t>
      </w:r>
      <w:r w:rsidRPr="002E5CA8">
        <w:rPr>
          <w:lang w:val="et-EE"/>
        </w:rPr>
        <w:t xml:space="preserve"> Eesti elatustaset arvestades</w:t>
      </w:r>
      <w:r>
        <w:rPr>
          <w:lang w:val="et-EE"/>
        </w:rPr>
        <w:t xml:space="preserve"> põhjendatud, sest on</w:t>
      </w:r>
      <w:r w:rsidRPr="002E5CA8">
        <w:rPr>
          <w:lang w:val="et-EE"/>
        </w:rPr>
        <w:t xml:space="preserve"> elatise maksjale sageli üle jõu käiv</w:t>
      </w:r>
      <w:r>
        <w:rPr>
          <w:lang w:val="et-EE"/>
        </w:rPr>
        <w:t xml:space="preserve"> ega vasta alati</w:t>
      </w:r>
      <w:r w:rsidRPr="002E5CA8">
        <w:rPr>
          <w:lang w:val="et-EE"/>
        </w:rPr>
        <w:t xml:space="preserve"> prakti</w:t>
      </w:r>
      <w:r>
        <w:rPr>
          <w:lang w:val="et-EE"/>
        </w:rPr>
        <w:t>listele</w:t>
      </w:r>
      <w:r w:rsidRPr="002E5CA8">
        <w:rPr>
          <w:lang w:val="et-EE"/>
        </w:rPr>
        <w:t xml:space="preserve"> vajadustele. Probleem on väga ulatuslik, kuna puudutab paljusid lahku läinud paare, kellel on </w:t>
      </w:r>
      <w:r>
        <w:rPr>
          <w:lang w:val="et-EE"/>
        </w:rPr>
        <w:t>ühised lapsed</w:t>
      </w:r>
      <w:r w:rsidRPr="002E5CA8">
        <w:rPr>
          <w:lang w:val="et-EE"/>
        </w:rPr>
        <w:t>. Kehtiva regulatsiooni paindlikumaks ja tegelikule elule vast</w:t>
      </w:r>
      <w:r>
        <w:rPr>
          <w:lang w:val="et-EE"/>
        </w:rPr>
        <w:t>a</w:t>
      </w:r>
      <w:r w:rsidRPr="002E5CA8">
        <w:rPr>
          <w:lang w:val="et-EE"/>
        </w:rPr>
        <w:t xml:space="preserve">vaks muutmine on hädavajalik. </w:t>
      </w:r>
      <w:r>
        <w:rPr>
          <w:lang w:val="et-EE"/>
        </w:rPr>
        <w:t>Seega anname teada, et:</w:t>
      </w:r>
    </w:p>
    <w:p w14:paraId="1A2917EE" w14:textId="77777777" w:rsidR="00943706" w:rsidRPr="00C84A1F" w:rsidRDefault="00943706" w:rsidP="00943706">
      <w:pPr>
        <w:pStyle w:val="NormalWeb"/>
        <w:numPr>
          <w:ilvl w:val="0"/>
          <w:numId w:val="8"/>
        </w:numPr>
        <w:shd w:val="clear" w:color="auto" w:fill="FFFFFF"/>
        <w:spacing w:before="0" w:beforeAutospacing="0" w:after="270" w:afterAutospacing="0" w:line="276" w:lineRule="auto"/>
        <w:jc w:val="both"/>
        <w:textAlignment w:val="baseline"/>
        <w:rPr>
          <w:lang w:val="et-EE"/>
        </w:rPr>
      </w:pPr>
      <w:r w:rsidRPr="00C84A1F">
        <w:rPr>
          <w:b/>
          <w:lang w:val="et-EE"/>
        </w:rPr>
        <w:t>Toetame eelnõu eesmärki muuta elatise senist regulatsiooni.</w:t>
      </w:r>
      <w:r w:rsidRPr="00C84A1F">
        <w:rPr>
          <w:lang w:val="et-EE"/>
        </w:rPr>
        <w:t xml:space="preserve"> Oleme seisukohal, et elatise regulatsiooni </w:t>
      </w:r>
      <w:r>
        <w:rPr>
          <w:lang w:val="et-EE"/>
        </w:rPr>
        <w:t xml:space="preserve">uuendades </w:t>
      </w:r>
      <w:r w:rsidRPr="00C84A1F">
        <w:rPr>
          <w:lang w:val="et-EE"/>
        </w:rPr>
        <w:t xml:space="preserve">tuleb lähtuda </w:t>
      </w:r>
      <w:r>
        <w:rPr>
          <w:lang w:val="et-EE"/>
        </w:rPr>
        <w:t>lapse vajadustest ja huvidest, aga ühtlasi ka vanemate</w:t>
      </w:r>
      <w:r w:rsidRPr="00C84A1F">
        <w:rPr>
          <w:lang w:val="et-EE"/>
        </w:rPr>
        <w:t xml:space="preserve"> võimalustest. Lapse elustandard</w:t>
      </w:r>
      <w:r>
        <w:rPr>
          <w:lang w:val="et-EE"/>
        </w:rPr>
        <w:t xml:space="preserve"> peaks lahuselavate vanemate puhul olema sarnasel tasemel nagu see oleks vanemate jätkuva</w:t>
      </w:r>
      <w:r w:rsidRPr="00C84A1F">
        <w:rPr>
          <w:lang w:val="et-EE"/>
        </w:rPr>
        <w:t xml:space="preserve"> koos</w:t>
      </w:r>
      <w:r>
        <w:rPr>
          <w:lang w:val="et-EE"/>
        </w:rPr>
        <w:t>elu puhul</w:t>
      </w:r>
      <w:r w:rsidRPr="00C84A1F">
        <w:rPr>
          <w:lang w:val="et-EE"/>
        </w:rPr>
        <w:t>.</w:t>
      </w:r>
    </w:p>
    <w:p w14:paraId="3587C8BF" w14:textId="77777777" w:rsidR="00943706" w:rsidRPr="00C84A1F" w:rsidRDefault="00943706" w:rsidP="00943706">
      <w:pPr>
        <w:pStyle w:val="NormalWeb"/>
        <w:numPr>
          <w:ilvl w:val="0"/>
          <w:numId w:val="8"/>
        </w:numPr>
        <w:shd w:val="clear" w:color="auto" w:fill="FFFFFF"/>
        <w:spacing w:before="0" w:beforeAutospacing="0" w:after="270" w:afterAutospacing="0" w:line="276" w:lineRule="auto"/>
        <w:jc w:val="both"/>
        <w:textAlignment w:val="baseline"/>
        <w:rPr>
          <w:lang w:val="et-EE"/>
        </w:rPr>
      </w:pPr>
      <w:r w:rsidRPr="00C84A1F">
        <w:rPr>
          <w:b/>
          <w:lang w:val="et-EE"/>
        </w:rPr>
        <w:t xml:space="preserve">Toetame põhimõtet, et elatise summa kujuneb </w:t>
      </w:r>
      <w:r>
        <w:rPr>
          <w:b/>
          <w:lang w:val="et-EE"/>
        </w:rPr>
        <w:t>mitmest komponendis</w:t>
      </w:r>
      <w:r w:rsidRPr="00C84A1F">
        <w:rPr>
          <w:b/>
          <w:lang w:val="et-EE"/>
        </w:rPr>
        <w:t>t</w:t>
      </w:r>
      <w:r>
        <w:rPr>
          <w:lang w:val="et-EE"/>
        </w:rPr>
        <w:t>, ega ole jäigalt seotud kuupalga alammääraga</w:t>
      </w:r>
      <w:r w:rsidRPr="00C84A1F">
        <w:rPr>
          <w:lang w:val="et-EE"/>
        </w:rPr>
        <w:t xml:space="preserve">. </w:t>
      </w:r>
    </w:p>
    <w:p w14:paraId="352D2593" w14:textId="77777777" w:rsidR="00943706" w:rsidRPr="002E5CA8" w:rsidRDefault="00943706" w:rsidP="00943706">
      <w:pPr>
        <w:pStyle w:val="NormalWeb"/>
        <w:shd w:val="clear" w:color="auto" w:fill="FFFFFF"/>
        <w:spacing w:before="0" w:beforeAutospacing="0" w:after="270" w:afterAutospacing="0" w:line="276" w:lineRule="auto"/>
        <w:jc w:val="both"/>
        <w:textAlignment w:val="baseline"/>
        <w:rPr>
          <w:lang w:val="et-EE"/>
        </w:rPr>
      </w:pPr>
      <w:r>
        <w:rPr>
          <w:lang w:val="et-EE"/>
        </w:rPr>
        <w:t>Esitame all</w:t>
      </w:r>
      <w:r w:rsidRPr="002E5CA8">
        <w:rPr>
          <w:lang w:val="et-EE"/>
        </w:rPr>
        <w:t xml:space="preserve">järgnevalt märkused </w:t>
      </w:r>
      <w:r>
        <w:rPr>
          <w:lang w:val="et-EE"/>
        </w:rPr>
        <w:t>eelnõus kajastatud komponentide lõikes</w:t>
      </w:r>
      <w:r w:rsidRPr="002E5CA8">
        <w:rPr>
          <w:lang w:val="et-EE"/>
        </w:rPr>
        <w:t>.</w:t>
      </w:r>
    </w:p>
    <w:p w14:paraId="2007383E" w14:textId="77777777" w:rsidR="00943706" w:rsidRDefault="00943706" w:rsidP="00943706">
      <w:pPr>
        <w:jc w:val="both"/>
        <w:rPr>
          <w:rFonts w:ascii="Times New Roman" w:hAnsi="Times New Roman" w:cs="Times New Roman"/>
          <w:b/>
          <w:bCs/>
          <w:sz w:val="24"/>
          <w:szCs w:val="24"/>
        </w:rPr>
      </w:pPr>
    </w:p>
    <w:p w14:paraId="50057312" w14:textId="77777777" w:rsidR="00943706" w:rsidRPr="002E5CA8" w:rsidRDefault="00943706" w:rsidP="00943706">
      <w:pPr>
        <w:jc w:val="both"/>
        <w:rPr>
          <w:rFonts w:ascii="Times New Roman" w:hAnsi="Times New Roman" w:cs="Times New Roman"/>
          <w:b/>
          <w:bCs/>
          <w:sz w:val="24"/>
          <w:szCs w:val="24"/>
        </w:rPr>
      </w:pPr>
      <w:r>
        <w:rPr>
          <w:rFonts w:ascii="Times New Roman" w:hAnsi="Times New Roman" w:cs="Times New Roman"/>
          <w:b/>
          <w:bCs/>
          <w:sz w:val="24"/>
          <w:szCs w:val="24"/>
        </w:rPr>
        <w:t xml:space="preserve">I </w:t>
      </w:r>
      <w:r w:rsidRPr="002E5CA8">
        <w:rPr>
          <w:rFonts w:ascii="Times New Roman" w:hAnsi="Times New Roman" w:cs="Times New Roman"/>
          <w:b/>
          <w:bCs/>
          <w:sz w:val="24"/>
          <w:szCs w:val="24"/>
        </w:rPr>
        <w:t>Elatise baassumma</w:t>
      </w:r>
    </w:p>
    <w:p w14:paraId="7C1C5D7D" w14:textId="77777777" w:rsidR="00943706" w:rsidRPr="002E5CA8" w:rsidRDefault="00943706" w:rsidP="00943706">
      <w:pPr>
        <w:jc w:val="both"/>
        <w:rPr>
          <w:rFonts w:ascii="Times New Roman" w:hAnsi="Times New Roman" w:cs="Times New Roman"/>
          <w:i/>
          <w:sz w:val="24"/>
          <w:szCs w:val="24"/>
        </w:rPr>
      </w:pPr>
      <w:r>
        <w:rPr>
          <w:rFonts w:ascii="Times New Roman" w:hAnsi="Times New Roman" w:cs="Times New Roman"/>
          <w:i/>
          <w:sz w:val="24"/>
          <w:szCs w:val="24"/>
        </w:rPr>
        <w:t>„</w:t>
      </w:r>
      <w:r w:rsidRPr="002E5CA8">
        <w:rPr>
          <w:rFonts w:ascii="Times New Roman" w:hAnsi="Times New Roman" w:cs="Times New Roman"/>
          <w:i/>
          <w:sz w:val="24"/>
          <w:szCs w:val="24"/>
        </w:rPr>
        <w:t>Igakuise elatise baassumma ühe lapse kohta on 181 eurot, mida korrigeeritakse elatise tasumise kuule eelneva kalendriaasta tarbijahinnaindeksi muutusega.</w:t>
      </w:r>
      <w:r>
        <w:rPr>
          <w:rFonts w:ascii="Times New Roman" w:hAnsi="Times New Roman" w:cs="Times New Roman"/>
          <w:i/>
          <w:sz w:val="24"/>
          <w:szCs w:val="24"/>
        </w:rPr>
        <w:t>“</w:t>
      </w:r>
      <w:r w:rsidRPr="002E5CA8">
        <w:rPr>
          <w:rFonts w:ascii="Times New Roman" w:hAnsi="Times New Roman" w:cs="Times New Roman"/>
          <w:i/>
          <w:sz w:val="24"/>
          <w:szCs w:val="24"/>
        </w:rPr>
        <w:t xml:space="preserve"> </w:t>
      </w:r>
    </w:p>
    <w:p w14:paraId="673B9073" w14:textId="77777777" w:rsidR="00943706" w:rsidRPr="002E5CA8" w:rsidRDefault="00943706" w:rsidP="00943706">
      <w:pPr>
        <w:pStyle w:val="ListParagraph"/>
        <w:numPr>
          <w:ilvl w:val="0"/>
          <w:numId w:val="2"/>
        </w:numPr>
        <w:spacing w:line="276" w:lineRule="auto"/>
        <w:ind w:left="426"/>
        <w:jc w:val="both"/>
        <w:rPr>
          <w:rFonts w:ascii="Times New Roman" w:hAnsi="Times New Roman" w:cs="Times New Roman"/>
          <w:bCs/>
          <w:sz w:val="24"/>
          <w:szCs w:val="24"/>
        </w:rPr>
      </w:pPr>
      <w:r w:rsidRPr="002E5CA8">
        <w:rPr>
          <w:rFonts w:ascii="Times New Roman" w:hAnsi="Times New Roman" w:cs="Times New Roman"/>
          <w:bCs/>
          <w:sz w:val="24"/>
          <w:szCs w:val="24"/>
        </w:rPr>
        <w:t xml:space="preserve">Oleme seisukohal, et elatise suuruse arvutamisel tuleb arvesse võtta </w:t>
      </w:r>
      <w:r w:rsidRPr="002E5CA8">
        <w:rPr>
          <w:rFonts w:ascii="Times New Roman" w:hAnsi="Times New Roman" w:cs="Times New Roman"/>
          <w:bCs/>
          <w:sz w:val="24"/>
          <w:szCs w:val="24"/>
          <w:u w:val="single"/>
        </w:rPr>
        <w:t>mõlema lapsevanema</w:t>
      </w:r>
      <w:r w:rsidRPr="002E5CA8">
        <w:rPr>
          <w:rFonts w:ascii="Times New Roman" w:hAnsi="Times New Roman" w:cs="Times New Roman"/>
          <w:bCs/>
          <w:sz w:val="24"/>
          <w:szCs w:val="24"/>
        </w:rPr>
        <w:t xml:space="preserve"> </w:t>
      </w:r>
      <w:r w:rsidRPr="002E5CA8">
        <w:rPr>
          <w:rFonts w:ascii="Times New Roman" w:hAnsi="Times New Roman" w:cs="Times New Roman"/>
          <w:bCs/>
          <w:sz w:val="24"/>
          <w:szCs w:val="24"/>
          <w:u w:val="single"/>
        </w:rPr>
        <w:t>sissetulek,</w:t>
      </w:r>
      <w:r w:rsidRPr="002E5CA8">
        <w:rPr>
          <w:rFonts w:ascii="Times New Roman" w:hAnsi="Times New Roman" w:cs="Times New Roman"/>
          <w:bCs/>
          <w:sz w:val="24"/>
          <w:szCs w:val="24"/>
        </w:rPr>
        <w:t xml:space="preserve"> mitte üksnes kohustatud vanema oma. </w:t>
      </w:r>
    </w:p>
    <w:p w14:paraId="73217858" w14:textId="77777777" w:rsidR="00943706" w:rsidRDefault="00943706" w:rsidP="00943706">
      <w:pPr>
        <w:pStyle w:val="ListParagraph"/>
        <w:spacing w:line="276" w:lineRule="auto"/>
        <w:ind w:left="426"/>
        <w:jc w:val="both"/>
        <w:rPr>
          <w:rFonts w:ascii="Times New Roman" w:hAnsi="Times New Roman" w:cs="Times New Roman"/>
          <w:sz w:val="24"/>
          <w:szCs w:val="24"/>
        </w:rPr>
      </w:pPr>
    </w:p>
    <w:p w14:paraId="6612CFBD" w14:textId="77777777" w:rsidR="00943706" w:rsidRDefault="00943706" w:rsidP="00943706">
      <w:pPr>
        <w:pStyle w:val="ListParagraph"/>
        <w:spacing w:line="276" w:lineRule="auto"/>
        <w:ind w:left="426"/>
        <w:jc w:val="both"/>
        <w:rPr>
          <w:rFonts w:ascii="Times New Roman" w:hAnsi="Times New Roman" w:cs="Times New Roman"/>
          <w:sz w:val="24"/>
          <w:szCs w:val="24"/>
        </w:rPr>
      </w:pPr>
      <w:r w:rsidRPr="002E5CA8">
        <w:rPr>
          <w:rFonts w:ascii="Times New Roman" w:hAnsi="Times New Roman" w:cs="Times New Roman"/>
          <w:sz w:val="24"/>
          <w:szCs w:val="24"/>
        </w:rPr>
        <w:lastRenderedPageBreak/>
        <w:t>Perekonnaseaduse (edaspidi PKS) § 105 lg 3 järgi täidavad mitu sama astme sugulast ülalpidamiskohustust osavõlgnikena ning iga osavõlgniku kohustuse suurus määratakse kindlaks võrdeliselt tema sissetuleku ja varalise seisundiga, arvestades ka tema ning ülalpidamist saama õigustatud isiku vahelisi suhteid. Selle sätte kohaselt peavad vanemad võrdväärse sissetuleku ja varalise seisundi korral andma lapsele võrdsetes osades ülalpidamist. Vanemate erineva sissetuleku ja varalise seisundi korral osaleb kumbki vanem lapse ülalpidamises vastavalt vanemate sissetulekute ja varalise seisundi proportsioonile</w:t>
      </w:r>
      <w:r w:rsidRPr="002E5CA8">
        <w:rPr>
          <w:rStyle w:val="FootnoteReference"/>
          <w:rFonts w:ascii="Times New Roman" w:hAnsi="Times New Roman" w:cs="Times New Roman"/>
          <w:sz w:val="24"/>
          <w:szCs w:val="24"/>
        </w:rPr>
        <w:footnoteReference w:id="1"/>
      </w:r>
      <w:r w:rsidRPr="002E5CA8">
        <w:rPr>
          <w:rFonts w:ascii="Times New Roman" w:hAnsi="Times New Roman" w:cs="Times New Roman"/>
          <w:sz w:val="24"/>
          <w:szCs w:val="24"/>
        </w:rPr>
        <w:t xml:space="preserve"> (vt ka nt Riigikohtu 8. jaanuari 2014. a otsus tsiviilasjas nr 3-2-1-165-13, p 16; 3. juuni 2015. a otsus tsiviilasjas nr 3-2-1-56-15, p 12).</w:t>
      </w:r>
      <w:r>
        <w:rPr>
          <w:rFonts w:ascii="Times New Roman" w:hAnsi="Times New Roman" w:cs="Times New Roman"/>
          <w:sz w:val="24"/>
          <w:szCs w:val="24"/>
        </w:rPr>
        <w:t xml:space="preserve"> </w:t>
      </w:r>
      <w:r w:rsidRPr="009519A9">
        <w:rPr>
          <w:rFonts w:ascii="Times New Roman" w:hAnsi="Times New Roman" w:cs="Times New Roman"/>
          <w:sz w:val="24"/>
          <w:szCs w:val="24"/>
          <w:u w:val="single"/>
        </w:rPr>
        <w:t>Seega peab ka elatise kalkulaator suutma lapsevanemate sissetulekute erinevustega arvestada</w:t>
      </w:r>
      <w:r>
        <w:rPr>
          <w:rFonts w:ascii="Times New Roman" w:hAnsi="Times New Roman" w:cs="Times New Roman"/>
          <w:sz w:val="24"/>
          <w:szCs w:val="24"/>
        </w:rPr>
        <w:t xml:space="preserve">. </w:t>
      </w:r>
    </w:p>
    <w:p w14:paraId="7AB86497" w14:textId="77777777" w:rsidR="00943706" w:rsidRPr="00B56E5A" w:rsidRDefault="00943706" w:rsidP="00943706">
      <w:pPr>
        <w:pStyle w:val="ListParagraph"/>
        <w:spacing w:line="276" w:lineRule="auto"/>
        <w:ind w:left="426"/>
        <w:jc w:val="both"/>
        <w:rPr>
          <w:rFonts w:ascii="Times New Roman" w:hAnsi="Times New Roman" w:cs="Times New Roman"/>
          <w:sz w:val="24"/>
          <w:szCs w:val="24"/>
        </w:rPr>
      </w:pPr>
    </w:p>
    <w:p w14:paraId="0EF7FA62" w14:textId="77777777" w:rsidR="00943706" w:rsidRPr="002E5CA8" w:rsidRDefault="00943706" w:rsidP="00943706">
      <w:pPr>
        <w:pStyle w:val="ListParagraph"/>
        <w:spacing w:line="276" w:lineRule="auto"/>
        <w:ind w:left="426"/>
        <w:jc w:val="both"/>
        <w:rPr>
          <w:rFonts w:ascii="Times New Roman" w:hAnsi="Times New Roman" w:cs="Times New Roman"/>
          <w:bCs/>
          <w:sz w:val="24"/>
          <w:szCs w:val="24"/>
        </w:rPr>
      </w:pPr>
      <w:r w:rsidRPr="002E5CA8">
        <w:rPr>
          <w:rFonts w:ascii="Times New Roman" w:hAnsi="Times New Roman" w:cs="Times New Roman"/>
          <w:bCs/>
          <w:sz w:val="24"/>
          <w:szCs w:val="24"/>
        </w:rPr>
        <w:t>Eelnõuga tuleb leida lahendused ka erand</w:t>
      </w:r>
      <w:r>
        <w:rPr>
          <w:rFonts w:ascii="Times New Roman" w:hAnsi="Times New Roman" w:cs="Times New Roman"/>
          <w:bCs/>
          <w:sz w:val="24"/>
          <w:szCs w:val="24"/>
        </w:rPr>
        <w:t>likeks</w:t>
      </w:r>
      <w:r w:rsidRPr="002E5CA8">
        <w:rPr>
          <w:rFonts w:ascii="Times New Roman" w:hAnsi="Times New Roman" w:cs="Times New Roman"/>
          <w:bCs/>
          <w:sz w:val="24"/>
          <w:szCs w:val="24"/>
        </w:rPr>
        <w:t xml:space="preserve"> olukordade</w:t>
      </w:r>
      <w:r>
        <w:rPr>
          <w:rFonts w:ascii="Times New Roman" w:hAnsi="Times New Roman" w:cs="Times New Roman"/>
          <w:bCs/>
          <w:sz w:val="24"/>
          <w:szCs w:val="24"/>
        </w:rPr>
        <w:t xml:space="preserve">ks, nii et sellega ei kaasneks vältimatut vajadust kohtusse pöörduda. Näiteks võib see puudutada </w:t>
      </w:r>
      <w:r w:rsidRPr="002E5CA8">
        <w:rPr>
          <w:rFonts w:ascii="Times New Roman" w:hAnsi="Times New Roman" w:cs="Times New Roman"/>
          <w:sz w:val="24"/>
          <w:szCs w:val="24"/>
        </w:rPr>
        <w:t>osalise või puuduva töövõimega isikute</w:t>
      </w:r>
      <w:r>
        <w:rPr>
          <w:rFonts w:ascii="Times New Roman" w:hAnsi="Times New Roman" w:cs="Times New Roman"/>
          <w:sz w:val="24"/>
          <w:szCs w:val="24"/>
        </w:rPr>
        <w:t xml:space="preserve"> poolt</w:t>
      </w:r>
      <w:r w:rsidRPr="002E5CA8">
        <w:rPr>
          <w:rFonts w:ascii="Times New Roman" w:hAnsi="Times New Roman" w:cs="Times New Roman"/>
          <w:sz w:val="24"/>
          <w:szCs w:val="24"/>
        </w:rPr>
        <w:t xml:space="preserve"> </w:t>
      </w:r>
      <w:r>
        <w:rPr>
          <w:rFonts w:ascii="Times New Roman" w:hAnsi="Times New Roman" w:cs="Times New Roman"/>
          <w:sz w:val="24"/>
          <w:szCs w:val="24"/>
        </w:rPr>
        <w:t>elatise maksmist</w:t>
      </w:r>
      <w:r w:rsidRPr="002E5CA8">
        <w:rPr>
          <w:rFonts w:ascii="Times New Roman" w:hAnsi="Times New Roman" w:cs="Times New Roman"/>
          <w:sz w:val="24"/>
          <w:szCs w:val="24"/>
        </w:rPr>
        <w:t xml:space="preserve">. Puuduva töövõimega isikute </w:t>
      </w:r>
      <w:r>
        <w:rPr>
          <w:rFonts w:ascii="Times New Roman" w:hAnsi="Times New Roman" w:cs="Times New Roman"/>
          <w:sz w:val="24"/>
          <w:szCs w:val="24"/>
        </w:rPr>
        <w:t>osas</w:t>
      </w:r>
      <w:r w:rsidRPr="002E5CA8">
        <w:rPr>
          <w:rFonts w:ascii="Times New Roman" w:hAnsi="Times New Roman" w:cs="Times New Roman"/>
          <w:sz w:val="24"/>
          <w:szCs w:val="24"/>
        </w:rPr>
        <w:t xml:space="preserve"> saab paralleeli </w:t>
      </w:r>
      <w:r>
        <w:rPr>
          <w:rFonts w:ascii="Times New Roman" w:hAnsi="Times New Roman" w:cs="Times New Roman"/>
          <w:sz w:val="24"/>
          <w:szCs w:val="24"/>
        </w:rPr>
        <w:t>tuua</w:t>
      </w:r>
      <w:r w:rsidRPr="002E5CA8">
        <w:rPr>
          <w:rFonts w:ascii="Times New Roman" w:hAnsi="Times New Roman" w:cs="Times New Roman"/>
          <w:sz w:val="24"/>
          <w:szCs w:val="24"/>
        </w:rPr>
        <w:t xml:space="preserve"> </w:t>
      </w:r>
      <w:r>
        <w:rPr>
          <w:rFonts w:ascii="Times New Roman" w:hAnsi="Times New Roman" w:cs="Times New Roman"/>
          <w:sz w:val="24"/>
          <w:szCs w:val="24"/>
        </w:rPr>
        <w:t>olukorraga vanema surma korral, mille puhul riik maksab lapsele toitjakaotuspensioni.</w:t>
      </w:r>
      <w:r w:rsidRPr="002E5CA8">
        <w:rPr>
          <w:rFonts w:ascii="Times New Roman" w:hAnsi="Times New Roman" w:cs="Times New Roman"/>
          <w:sz w:val="24"/>
          <w:szCs w:val="24"/>
        </w:rPr>
        <w:t xml:space="preserve"> </w:t>
      </w:r>
      <w:r>
        <w:rPr>
          <w:rFonts w:ascii="Times New Roman" w:hAnsi="Times New Roman" w:cs="Times New Roman"/>
          <w:sz w:val="24"/>
          <w:szCs w:val="24"/>
        </w:rPr>
        <w:t>Elatise määramisel tuleks kindlasti kaaluda põhjendatud erandite tegemist puuduva või ka osalise töövõimega isikutele, sest nende lapsed on ülalpidamise kulude kandmise seisukohast eelnevalt kirjeldatuga sarnases olukorras. Võimaluste piires peaks riik siingi kaasa aitama lapse ülalpidamiskulude kandmisele, et tagada laste heaolu ja võrdväärne kohtlemine.</w:t>
      </w:r>
    </w:p>
    <w:p w14:paraId="5A4D2916" w14:textId="77777777" w:rsidR="00943706" w:rsidRPr="002E5CA8" w:rsidRDefault="00943706" w:rsidP="00943706">
      <w:pPr>
        <w:pStyle w:val="ListParagraph"/>
        <w:spacing w:line="276" w:lineRule="auto"/>
        <w:ind w:left="426"/>
        <w:jc w:val="both"/>
        <w:rPr>
          <w:rFonts w:ascii="Times New Roman" w:hAnsi="Times New Roman" w:cs="Times New Roman"/>
          <w:sz w:val="24"/>
          <w:szCs w:val="24"/>
        </w:rPr>
      </w:pPr>
    </w:p>
    <w:p w14:paraId="5D2E26A1" w14:textId="77777777" w:rsidR="00943706" w:rsidRPr="002E5CA8" w:rsidRDefault="00943706" w:rsidP="00943706">
      <w:pPr>
        <w:pStyle w:val="ListParagraph"/>
        <w:numPr>
          <w:ilvl w:val="0"/>
          <w:numId w:val="2"/>
        </w:numPr>
        <w:autoSpaceDE w:val="0"/>
        <w:autoSpaceDN w:val="0"/>
        <w:adjustRightInd w:val="0"/>
        <w:spacing w:after="0" w:line="276" w:lineRule="auto"/>
        <w:ind w:left="426"/>
        <w:jc w:val="both"/>
        <w:rPr>
          <w:rFonts w:ascii="Times New Roman" w:hAnsi="Times New Roman" w:cs="Times New Roman"/>
          <w:sz w:val="24"/>
          <w:szCs w:val="24"/>
        </w:rPr>
      </w:pPr>
      <w:r w:rsidRPr="002E5CA8">
        <w:rPr>
          <w:rFonts w:ascii="Times New Roman" w:hAnsi="Times New Roman" w:cs="Times New Roman"/>
          <w:sz w:val="24"/>
          <w:szCs w:val="24"/>
        </w:rPr>
        <w:t xml:space="preserve">PKS § 101 lg 3 </w:t>
      </w:r>
      <w:r w:rsidRPr="002E5CA8">
        <w:rPr>
          <w:rFonts w:ascii="Times New Roman" w:hAnsi="Times New Roman" w:cs="Times New Roman"/>
          <w:sz w:val="24"/>
          <w:szCs w:val="24"/>
          <w:u w:val="single"/>
        </w:rPr>
        <w:t>sõnastus ei ole õigusselge</w:t>
      </w:r>
      <w:r>
        <w:rPr>
          <w:rFonts w:ascii="Times New Roman" w:hAnsi="Times New Roman" w:cs="Times New Roman"/>
          <w:sz w:val="24"/>
          <w:szCs w:val="24"/>
        </w:rPr>
        <w:t>. Jääb a</w:t>
      </w:r>
      <w:r w:rsidRPr="002E5CA8">
        <w:rPr>
          <w:rFonts w:ascii="Times New Roman" w:hAnsi="Times New Roman" w:cs="Times New Roman"/>
          <w:sz w:val="24"/>
          <w:szCs w:val="24"/>
        </w:rPr>
        <w:t>rusaamatuks</w:t>
      </w:r>
      <w:r>
        <w:rPr>
          <w:rFonts w:ascii="Times New Roman" w:hAnsi="Times New Roman" w:cs="Times New Roman"/>
          <w:sz w:val="24"/>
          <w:szCs w:val="24"/>
        </w:rPr>
        <w:t>,</w:t>
      </w:r>
      <w:r w:rsidRPr="002E5CA8">
        <w:rPr>
          <w:rFonts w:ascii="Times New Roman" w:hAnsi="Times New Roman" w:cs="Times New Roman"/>
          <w:sz w:val="24"/>
          <w:szCs w:val="24"/>
        </w:rPr>
        <w:t xml:space="preserve"> mis ajahetkel täpselt ja mitu korda baassummat tarbijahinnaindeksiga korrigeeritakse. </w:t>
      </w:r>
      <w:r w:rsidRPr="009519A9">
        <w:rPr>
          <w:rFonts w:ascii="Times New Roman" w:hAnsi="Times New Roman" w:cs="Times New Roman"/>
          <w:sz w:val="24"/>
          <w:szCs w:val="24"/>
          <w:u w:val="single"/>
        </w:rPr>
        <w:t>Baassumma korrigeerimine tarbijahinnaindeksiga peab olema elatise kalkulaatoris seadistatud</w:t>
      </w:r>
      <w:r w:rsidRPr="002E5CA8">
        <w:rPr>
          <w:rFonts w:ascii="Times New Roman" w:hAnsi="Times New Roman" w:cs="Times New Roman"/>
          <w:sz w:val="24"/>
          <w:szCs w:val="24"/>
        </w:rPr>
        <w:t xml:space="preserve">, vastasel juhul on see lapsevanemale segadust tekitav </w:t>
      </w:r>
      <w:r>
        <w:rPr>
          <w:rFonts w:ascii="Times New Roman" w:hAnsi="Times New Roman" w:cs="Times New Roman"/>
          <w:sz w:val="24"/>
          <w:szCs w:val="24"/>
        </w:rPr>
        <w:t>ning</w:t>
      </w:r>
      <w:r w:rsidRPr="002E5CA8">
        <w:rPr>
          <w:rFonts w:ascii="Times New Roman" w:hAnsi="Times New Roman" w:cs="Times New Roman"/>
          <w:sz w:val="24"/>
          <w:szCs w:val="24"/>
        </w:rPr>
        <w:t xml:space="preserve"> </w:t>
      </w:r>
      <w:r>
        <w:rPr>
          <w:rFonts w:ascii="Times New Roman" w:hAnsi="Times New Roman" w:cs="Times New Roman"/>
          <w:sz w:val="24"/>
          <w:szCs w:val="24"/>
        </w:rPr>
        <w:t xml:space="preserve">võib suurendada </w:t>
      </w:r>
      <w:r w:rsidRPr="002E5CA8">
        <w:rPr>
          <w:rFonts w:ascii="Times New Roman" w:hAnsi="Times New Roman" w:cs="Times New Roman"/>
          <w:sz w:val="24"/>
          <w:szCs w:val="24"/>
        </w:rPr>
        <w:t>kohtute töökoormust.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561"/>
      </w:tblGrid>
      <w:tr w:rsidR="00943706" w:rsidRPr="002E5CA8" w14:paraId="0AF0C48D" w14:textId="77777777" w:rsidTr="009A7F09">
        <w:trPr>
          <w:trHeight w:val="107"/>
        </w:trPr>
        <w:tc>
          <w:tcPr>
            <w:tcW w:w="1561" w:type="dxa"/>
          </w:tcPr>
          <w:p w14:paraId="4E8CCF12" w14:textId="77777777" w:rsidR="00943706" w:rsidRPr="002E5CA8" w:rsidRDefault="00943706" w:rsidP="009A7F09">
            <w:pPr>
              <w:autoSpaceDE w:val="0"/>
              <w:autoSpaceDN w:val="0"/>
              <w:adjustRightInd w:val="0"/>
              <w:spacing w:after="0"/>
              <w:jc w:val="both"/>
              <w:rPr>
                <w:rFonts w:ascii="Times New Roman" w:hAnsi="Times New Roman" w:cs="Times New Roman"/>
                <w:sz w:val="24"/>
                <w:szCs w:val="24"/>
              </w:rPr>
            </w:pPr>
          </w:p>
        </w:tc>
      </w:tr>
    </w:tbl>
    <w:p w14:paraId="51B114FC" w14:textId="77777777" w:rsidR="00943706" w:rsidRPr="002E5CA8" w:rsidRDefault="00943706" w:rsidP="00943706">
      <w:pPr>
        <w:pStyle w:val="ListParagraph"/>
        <w:numPr>
          <w:ilvl w:val="0"/>
          <w:numId w:val="2"/>
        </w:numPr>
        <w:spacing w:line="276" w:lineRule="auto"/>
        <w:ind w:left="426" w:hanging="426"/>
        <w:jc w:val="both"/>
        <w:rPr>
          <w:rFonts w:ascii="Times New Roman" w:hAnsi="Times New Roman" w:cs="Times New Roman"/>
          <w:sz w:val="24"/>
          <w:szCs w:val="24"/>
        </w:rPr>
      </w:pPr>
      <w:r w:rsidRPr="002E5CA8">
        <w:rPr>
          <w:rFonts w:ascii="Times New Roman" w:hAnsi="Times New Roman" w:cs="Times New Roman"/>
          <w:sz w:val="24"/>
          <w:szCs w:val="24"/>
          <w:u w:val="single"/>
        </w:rPr>
        <w:t>Eelnõu ei seo elatise suurust laste vanusega</w:t>
      </w:r>
      <w:r w:rsidRPr="002E5CA8">
        <w:rPr>
          <w:rFonts w:ascii="Times New Roman" w:hAnsi="Times New Roman" w:cs="Times New Roman"/>
          <w:sz w:val="24"/>
          <w:szCs w:val="24"/>
        </w:rPr>
        <w:t>. Tuginedes Tartu Ülikooli sotsiaalteaduslike</w:t>
      </w:r>
    </w:p>
    <w:p w14:paraId="117EF77E" w14:textId="77777777" w:rsidR="00943706" w:rsidRDefault="00943706" w:rsidP="00943706">
      <w:pPr>
        <w:pStyle w:val="ListParagraph"/>
        <w:spacing w:line="276" w:lineRule="auto"/>
        <w:ind w:left="426"/>
        <w:jc w:val="both"/>
        <w:rPr>
          <w:rFonts w:ascii="Times New Roman" w:hAnsi="Times New Roman" w:cs="Times New Roman"/>
          <w:sz w:val="24"/>
          <w:szCs w:val="24"/>
        </w:rPr>
      </w:pPr>
      <w:r w:rsidRPr="002E5CA8">
        <w:rPr>
          <w:rFonts w:ascii="Times New Roman" w:hAnsi="Times New Roman" w:cs="Times New Roman"/>
          <w:sz w:val="24"/>
          <w:szCs w:val="24"/>
        </w:rPr>
        <w:t xml:space="preserve">rakendusuuringute keskuse ja </w:t>
      </w:r>
      <w:proofErr w:type="spellStart"/>
      <w:r w:rsidRPr="002E5CA8">
        <w:rPr>
          <w:rFonts w:ascii="Times New Roman" w:hAnsi="Times New Roman" w:cs="Times New Roman"/>
          <w:sz w:val="24"/>
          <w:szCs w:val="24"/>
        </w:rPr>
        <w:t>Pricewaterhouse</w:t>
      </w:r>
      <w:proofErr w:type="spellEnd"/>
      <w:r w:rsidRPr="002E5CA8">
        <w:rPr>
          <w:rFonts w:ascii="Times New Roman" w:hAnsi="Times New Roman" w:cs="Times New Roman"/>
          <w:sz w:val="24"/>
          <w:szCs w:val="24"/>
        </w:rPr>
        <w:t xml:space="preserve"> </w:t>
      </w:r>
      <w:proofErr w:type="spellStart"/>
      <w:r w:rsidRPr="002E5CA8">
        <w:rPr>
          <w:rFonts w:ascii="Times New Roman" w:hAnsi="Times New Roman" w:cs="Times New Roman"/>
          <w:sz w:val="24"/>
          <w:szCs w:val="24"/>
        </w:rPr>
        <w:t>Coopers</w:t>
      </w:r>
      <w:proofErr w:type="spellEnd"/>
      <w:r w:rsidRPr="002E5CA8">
        <w:rPr>
          <w:rFonts w:ascii="Times New Roman" w:hAnsi="Times New Roman" w:cs="Times New Roman"/>
          <w:sz w:val="24"/>
          <w:szCs w:val="24"/>
        </w:rPr>
        <w:t xml:space="preserve"> </w:t>
      </w:r>
      <w:proofErr w:type="spellStart"/>
      <w:r w:rsidRPr="002E5CA8">
        <w:rPr>
          <w:rFonts w:ascii="Times New Roman" w:hAnsi="Times New Roman" w:cs="Times New Roman"/>
          <w:sz w:val="24"/>
          <w:szCs w:val="24"/>
        </w:rPr>
        <w:t>Advisors</w:t>
      </w:r>
      <w:proofErr w:type="spellEnd"/>
      <w:r w:rsidRPr="002E5CA8">
        <w:rPr>
          <w:rFonts w:ascii="Times New Roman" w:hAnsi="Times New Roman" w:cs="Times New Roman"/>
          <w:sz w:val="24"/>
          <w:szCs w:val="24"/>
        </w:rPr>
        <w:t xml:space="preserve"> uuringule „Lapse vajaduspõhise miinimumelatis“</w:t>
      </w:r>
      <w:r w:rsidRPr="002E5CA8">
        <w:rPr>
          <w:rStyle w:val="FootnoteReference"/>
          <w:rFonts w:ascii="Times New Roman" w:hAnsi="Times New Roman" w:cs="Times New Roman"/>
          <w:sz w:val="24"/>
          <w:szCs w:val="24"/>
        </w:rPr>
        <w:footnoteReference w:id="2"/>
      </w:r>
      <w:r w:rsidRPr="00F6420B">
        <w:rPr>
          <w:rFonts w:ascii="Times New Roman" w:hAnsi="Times New Roman" w:cs="Times New Roman"/>
          <w:sz w:val="24"/>
          <w:szCs w:val="24"/>
        </w:rPr>
        <w:t xml:space="preserve"> </w:t>
      </w:r>
      <w:r w:rsidRPr="002E5CA8">
        <w:rPr>
          <w:rFonts w:ascii="Times New Roman" w:hAnsi="Times New Roman" w:cs="Times New Roman"/>
          <w:sz w:val="24"/>
          <w:szCs w:val="24"/>
        </w:rPr>
        <w:t>(edaspidi elatise uuring)</w:t>
      </w:r>
      <w:r>
        <w:rPr>
          <w:rFonts w:ascii="Times New Roman" w:hAnsi="Times New Roman" w:cs="Times New Roman"/>
          <w:sz w:val="24"/>
          <w:szCs w:val="24"/>
        </w:rPr>
        <w:t>, on lapse vanus üks olulisemaid lapse ülalpidamiskulu mõjutavaid tegureid</w:t>
      </w:r>
      <w:r w:rsidRPr="002E5CA8">
        <w:rPr>
          <w:rFonts w:ascii="Times New Roman" w:hAnsi="Times New Roman" w:cs="Times New Roman"/>
          <w:sz w:val="24"/>
          <w:szCs w:val="24"/>
        </w:rPr>
        <w:t xml:space="preserve">. Lapse ülalpidamiskulu on kõige </w:t>
      </w:r>
      <w:r>
        <w:rPr>
          <w:rFonts w:ascii="Times New Roman" w:hAnsi="Times New Roman" w:cs="Times New Roman"/>
          <w:sz w:val="24"/>
          <w:szCs w:val="24"/>
        </w:rPr>
        <w:t>suurem</w:t>
      </w:r>
      <w:r w:rsidRPr="002E5CA8">
        <w:rPr>
          <w:rFonts w:ascii="Times New Roman" w:hAnsi="Times New Roman" w:cs="Times New Roman"/>
          <w:sz w:val="24"/>
          <w:szCs w:val="24"/>
        </w:rPr>
        <w:t xml:space="preserve"> kohe pärast sündi ja beebi</w:t>
      </w:r>
      <w:r>
        <w:rPr>
          <w:rFonts w:ascii="Times New Roman" w:hAnsi="Times New Roman" w:cs="Times New Roman"/>
          <w:sz w:val="24"/>
          <w:szCs w:val="24"/>
        </w:rPr>
        <w:t xml:space="preserve">eas ning väheneb seejärel kuni </w:t>
      </w:r>
      <w:proofErr w:type="spellStart"/>
      <w:r>
        <w:rPr>
          <w:rFonts w:ascii="Times New Roman" w:hAnsi="Times New Roman" w:cs="Times New Roman"/>
          <w:sz w:val="24"/>
          <w:szCs w:val="24"/>
        </w:rPr>
        <w:t>teisme</w:t>
      </w:r>
      <w:r w:rsidRPr="002E5CA8">
        <w:rPr>
          <w:rFonts w:ascii="Times New Roman" w:hAnsi="Times New Roman" w:cs="Times New Roman"/>
          <w:sz w:val="24"/>
          <w:szCs w:val="24"/>
        </w:rPr>
        <w:t>eani</w:t>
      </w:r>
      <w:proofErr w:type="spellEnd"/>
      <w:r w:rsidRPr="002E5CA8">
        <w:rPr>
          <w:rFonts w:ascii="Times New Roman" w:hAnsi="Times New Roman" w:cs="Times New Roman"/>
          <w:sz w:val="24"/>
          <w:szCs w:val="24"/>
        </w:rPr>
        <w:t xml:space="preserve"> (12–13 a), mil see </w:t>
      </w:r>
      <w:r>
        <w:rPr>
          <w:rFonts w:ascii="Times New Roman" w:hAnsi="Times New Roman" w:cs="Times New Roman"/>
          <w:sz w:val="24"/>
          <w:szCs w:val="24"/>
        </w:rPr>
        <w:t>taas suurenema</w:t>
      </w:r>
      <w:r w:rsidRPr="002E5CA8">
        <w:rPr>
          <w:rFonts w:ascii="Times New Roman" w:hAnsi="Times New Roman" w:cs="Times New Roman"/>
          <w:sz w:val="24"/>
          <w:szCs w:val="24"/>
        </w:rPr>
        <w:t xml:space="preserve"> hakkab. </w:t>
      </w:r>
      <w:r>
        <w:rPr>
          <w:rFonts w:ascii="Times New Roman" w:hAnsi="Times New Roman" w:cs="Times New Roman"/>
          <w:sz w:val="24"/>
          <w:szCs w:val="24"/>
        </w:rPr>
        <w:t>Erinevate v</w:t>
      </w:r>
      <w:r w:rsidRPr="002E5CA8">
        <w:rPr>
          <w:rFonts w:ascii="Times New Roman" w:hAnsi="Times New Roman" w:cs="Times New Roman"/>
          <w:sz w:val="24"/>
          <w:szCs w:val="24"/>
        </w:rPr>
        <w:t>anuserühmade</w:t>
      </w:r>
      <w:r>
        <w:rPr>
          <w:rFonts w:ascii="Times New Roman" w:hAnsi="Times New Roman" w:cs="Times New Roman"/>
          <w:sz w:val="24"/>
          <w:szCs w:val="24"/>
        </w:rPr>
        <w:t xml:space="preserve"> keskmised</w:t>
      </w:r>
      <w:r w:rsidRPr="002E5CA8">
        <w:rPr>
          <w:rFonts w:ascii="Times New Roman" w:hAnsi="Times New Roman" w:cs="Times New Roman"/>
          <w:sz w:val="24"/>
          <w:szCs w:val="24"/>
        </w:rPr>
        <w:t xml:space="preserve"> </w:t>
      </w:r>
      <w:r>
        <w:rPr>
          <w:rFonts w:ascii="Times New Roman" w:hAnsi="Times New Roman" w:cs="Times New Roman"/>
          <w:sz w:val="24"/>
          <w:szCs w:val="24"/>
        </w:rPr>
        <w:t xml:space="preserve">ülalpidamiskulud </w:t>
      </w:r>
      <w:r w:rsidRPr="002E5CA8">
        <w:rPr>
          <w:rFonts w:ascii="Times New Roman" w:hAnsi="Times New Roman" w:cs="Times New Roman"/>
          <w:sz w:val="24"/>
          <w:szCs w:val="24"/>
        </w:rPr>
        <w:t xml:space="preserve">varieeruvad </w:t>
      </w:r>
      <w:r>
        <w:rPr>
          <w:rFonts w:ascii="Times New Roman" w:hAnsi="Times New Roman" w:cs="Times New Roman"/>
          <w:sz w:val="24"/>
          <w:szCs w:val="24"/>
        </w:rPr>
        <w:t>vanusegruppide lõikes 355 eurost</w:t>
      </w:r>
      <w:r w:rsidRPr="002E5CA8">
        <w:rPr>
          <w:rFonts w:ascii="Times New Roman" w:hAnsi="Times New Roman" w:cs="Times New Roman"/>
          <w:sz w:val="24"/>
          <w:szCs w:val="24"/>
        </w:rPr>
        <w:t xml:space="preserve"> kuni 416 euroni, </w:t>
      </w:r>
      <w:r w:rsidRPr="00F6420B">
        <w:rPr>
          <w:rFonts w:ascii="Times New Roman" w:hAnsi="Times New Roman" w:cs="Times New Roman"/>
          <w:sz w:val="24"/>
          <w:szCs w:val="24"/>
        </w:rPr>
        <w:t xml:space="preserve">mis näitab, et erinevused on arvestatava suurusega. </w:t>
      </w:r>
      <w:r>
        <w:rPr>
          <w:rFonts w:ascii="Times New Roman" w:hAnsi="Times New Roman" w:cs="Times New Roman"/>
          <w:sz w:val="24"/>
          <w:szCs w:val="24"/>
        </w:rPr>
        <w:t>Seletuskirjas toodud põhjendus, et „</w:t>
      </w:r>
      <w:r w:rsidRPr="00F6420B">
        <w:rPr>
          <w:rFonts w:ascii="Times New Roman" w:hAnsi="Times New Roman" w:cs="Times New Roman"/>
          <w:i/>
          <w:sz w:val="24"/>
          <w:szCs w:val="24"/>
        </w:rPr>
        <w:t>elatise suuruse sidumine vanusega muudaks elatise kindlaksmääramise liiga keerukaks ja tooks kaasa vajaduse elatise summat teatud perioodide kaupa muuta</w:t>
      </w:r>
      <w:r>
        <w:rPr>
          <w:rFonts w:ascii="Times New Roman" w:hAnsi="Times New Roman" w:cs="Times New Roman"/>
          <w:i/>
          <w:sz w:val="24"/>
          <w:szCs w:val="24"/>
        </w:rPr>
        <w:t>“</w:t>
      </w:r>
      <w:r w:rsidRPr="00F6420B">
        <w:rPr>
          <w:rFonts w:ascii="Times New Roman" w:hAnsi="Times New Roman" w:cs="Times New Roman"/>
          <w:sz w:val="24"/>
          <w:szCs w:val="24"/>
        </w:rPr>
        <w:t xml:space="preserve"> ei ole piisav. </w:t>
      </w:r>
      <w:r>
        <w:rPr>
          <w:rFonts w:ascii="Times New Roman" w:hAnsi="Times New Roman" w:cs="Times New Roman"/>
          <w:sz w:val="24"/>
          <w:szCs w:val="24"/>
        </w:rPr>
        <w:t>Eelnõuga seotakse e</w:t>
      </w:r>
      <w:r w:rsidRPr="00F6420B">
        <w:rPr>
          <w:rFonts w:ascii="Times New Roman" w:hAnsi="Times New Roman" w:cs="Times New Roman"/>
          <w:sz w:val="24"/>
          <w:szCs w:val="24"/>
        </w:rPr>
        <w:t>latise suurus juba mit</w:t>
      </w:r>
      <w:r>
        <w:rPr>
          <w:rFonts w:ascii="Times New Roman" w:hAnsi="Times New Roman" w:cs="Times New Roman"/>
          <w:sz w:val="24"/>
          <w:szCs w:val="24"/>
        </w:rPr>
        <w:t>me muutuva komponendiga, nt iga-aastase</w:t>
      </w:r>
      <w:r w:rsidRPr="00F6420B">
        <w:rPr>
          <w:rFonts w:ascii="Times New Roman" w:hAnsi="Times New Roman" w:cs="Times New Roman"/>
          <w:sz w:val="24"/>
          <w:szCs w:val="24"/>
        </w:rPr>
        <w:t xml:space="preserve"> tarbijahinnaindeksi </w:t>
      </w:r>
      <w:r>
        <w:rPr>
          <w:rFonts w:ascii="Times New Roman" w:hAnsi="Times New Roman" w:cs="Times New Roman"/>
          <w:sz w:val="24"/>
          <w:szCs w:val="24"/>
        </w:rPr>
        <w:t>ja keskmise brutopalga</w:t>
      </w:r>
      <w:r w:rsidRPr="00F6420B">
        <w:rPr>
          <w:rFonts w:ascii="Times New Roman" w:hAnsi="Times New Roman" w:cs="Times New Roman"/>
          <w:sz w:val="24"/>
          <w:szCs w:val="24"/>
        </w:rPr>
        <w:t xml:space="preserve"> muutusega, mistõttu </w:t>
      </w:r>
      <w:r w:rsidRPr="00EA0F8D">
        <w:rPr>
          <w:rFonts w:ascii="Times New Roman" w:hAnsi="Times New Roman" w:cs="Times New Roman"/>
          <w:sz w:val="24"/>
          <w:szCs w:val="24"/>
          <w:u w:val="single"/>
        </w:rPr>
        <w:t>elatise suuruse lapse vanusega sidumata jätmise põhjendus ei ole veenev</w:t>
      </w:r>
      <w:r w:rsidRPr="00EA0F8D">
        <w:rPr>
          <w:rFonts w:ascii="Times New Roman" w:hAnsi="Times New Roman" w:cs="Times New Roman"/>
          <w:sz w:val="24"/>
          <w:szCs w:val="24"/>
        </w:rPr>
        <w:t>. L</w:t>
      </w:r>
      <w:r>
        <w:rPr>
          <w:rFonts w:ascii="Times New Roman" w:hAnsi="Times New Roman" w:cs="Times New Roman"/>
          <w:sz w:val="24"/>
          <w:szCs w:val="24"/>
        </w:rPr>
        <w:t>apse v</w:t>
      </w:r>
      <w:r w:rsidRPr="00F6420B">
        <w:rPr>
          <w:rFonts w:ascii="Times New Roman" w:hAnsi="Times New Roman" w:cs="Times New Roman"/>
          <w:sz w:val="24"/>
          <w:szCs w:val="24"/>
        </w:rPr>
        <w:t>anusest lähtuv</w:t>
      </w:r>
      <w:r>
        <w:rPr>
          <w:rFonts w:ascii="Times New Roman" w:hAnsi="Times New Roman" w:cs="Times New Roman"/>
          <w:sz w:val="24"/>
          <w:szCs w:val="24"/>
        </w:rPr>
        <w:t>a</w:t>
      </w:r>
      <w:r w:rsidRPr="00F6420B">
        <w:rPr>
          <w:rFonts w:ascii="Times New Roman" w:hAnsi="Times New Roman" w:cs="Times New Roman"/>
          <w:sz w:val="24"/>
          <w:szCs w:val="24"/>
        </w:rPr>
        <w:t xml:space="preserve"> baassumma</w:t>
      </w:r>
      <w:r>
        <w:rPr>
          <w:rFonts w:ascii="Times New Roman" w:hAnsi="Times New Roman" w:cs="Times New Roman"/>
          <w:sz w:val="24"/>
          <w:szCs w:val="24"/>
        </w:rPr>
        <w:t xml:space="preserve"> saaks</w:t>
      </w:r>
      <w:r w:rsidRPr="00C84A1F">
        <w:rPr>
          <w:rFonts w:ascii="Times New Roman" w:hAnsi="Times New Roman" w:cs="Times New Roman"/>
          <w:sz w:val="24"/>
          <w:szCs w:val="24"/>
        </w:rPr>
        <w:t xml:space="preserve"> valemi </w:t>
      </w:r>
      <w:r>
        <w:rPr>
          <w:rFonts w:ascii="Times New Roman" w:hAnsi="Times New Roman" w:cs="Times New Roman"/>
          <w:sz w:val="24"/>
          <w:szCs w:val="24"/>
        </w:rPr>
        <w:t>kaudu</w:t>
      </w:r>
      <w:r w:rsidRPr="00C84A1F">
        <w:rPr>
          <w:rFonts w:ascii="Times New Roman" w:hAnsi="Times New Roman" w:cs="Times New Roman"/>
          <w:sz w:val="24"/>
          <w:szCs w:val="24"/>
        </w:rPr>
        <w:t xml:space="preserve"> automaatselt elatise kalkulaatorisse</w:t>
      </w:r>
      <w:r w:rsidRPr="007B2193">
        <w:rPr>
          <w:rFonts w:ascii="Times New Roman" w:hAnsi="Times New Roman" w:cs="Times New Roman"/>
          <w:sz w:val="24"/>
          <w:szCs w:val="24"/>
        </w:rPr>
        <w:t xml:space="preserve"> </w:t>
      </w:r>
      <w:r>
        <w:rPr>
          <w:rFonts w:ascii="Times New Roman" w:hAnsi="Times New Roman" w:cs="Times New Roman"/>
          <w:sz w:val="24"/>
          <w:szCs w:val="24"/>
        </w:rPr>
        <w:t>nö sisse ehitada</w:t>
      </w:r>
      <w:r w:rsidRPr="00C84A1F">
        <w:rPr>
          <w:rFonts w:ascii="Times New Roman" w:hAnsi="Times New Roman" w:cs="Times New Roman"/>
          <w:sz w:val="24"/>
          <w:szCs w:val="24"/>
        </w:rPr>
        <w:t>.</w:t>
      </w:r>
      <w:r>
        <w:rPr>
          <w:rFonts w:ascii="Times New Roman" w:hAnsi="Times New Roman" w:cs="Times New Roman"/>
          <w:sz w:val="24"/>
          <w:szCs w:val="24"/>
        </w:rPr>
        <w:t xml:space="preserve"> </w:t>
      </w:r>
    </w:p>
    <w:p w14:paraId="4EE95E7C" w14:textId="77777777" w:rsidR="00943706" w:rsidRPr="002E5CA8" w:rsidRDefault="00943706" w:rsidP="00943706">
      <w:pPr>
        <w:pStyle w:val="ListParagraph"/>
        <w:spacing w:line="276" w:lineRule="auto"/>
        <w:ind w:left="426"/>
        <w:jc w:val="both"/>
        <w:rPr>
          <w:rFonts w:ascii="Times New Roman" w:hAnsi="Times New Roman" w:cs="Times New Roman"/>
          <w:sz w:val="24"/>
          <w:szCs w:val="24"/>
        </w:rPr>
      </w:pPr>
    </w:p>
    <w:p w14:paraId="69DAA059" w14:textId="77777777" w:rsidR="00943706" w:rsidRPr="002E5CA8" w:rsidRDefault="00943706" w:rsidP="00943706">
      <w:pPr>
        <w:pStyle w:val="ListParagraph"/>
        <w:spacing w:line="276"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T</w:t>
      </w:r>
      <w:r w:rsidRPr="002E5CA8">
        <w:rPr>
          <w:rFonts w:ascii="Times New Roman" w:hAnsi="Times New Roman" w:cs="Times New Roman"/>
          <w:sz w:val="24"/>
          <w:szCs w:val="24"/>
        </w:rPr>
        <w:t xml:space="preserve">eine oluline tegur, mis </w:t>
      </w:r>
      <w:r>
        <w:rPr>
          <w:rFonts w:ascii="Times New Roman" w:hAnsi="Times New Roman" w:cs="Times New Roman"/>
          <w:sz w:val="24"/>
          <w:szCs w:val="24"/>
        </w:rPr>
        <w:t xml:space="preserve">mõjutab </w:t>
      </w:r>
      <w:r w:rsidRPr="002E5CA8">
        <w:rPr>
          <w:rFonts w:ascii="Times New Roman" w:hAnsi="Times New Roman" w:cs="Times New Roman"/>
          <w:sz w:val="24"/>
          <w:szCs w:val="24"/>
        </w:rPr>
        <w:t xml:space="preserve">mitmeid lapsega seonduvaid kulusid, </w:t>
      </w:r>
      <w:r>
        <w:rPr>
          <w:rFonts w:ascii="Times New Roman" w:hAnsi="Times New Roman" w:cs="Times New Roman"/>
          <w:sz w:val="24"/>
          <w:szCs w:val="24"/>
        </w:rPr>
        <w:t>on lapse elukoht ehk</w:t>
      </w:r>
      <w:r w:rsidRPr="002E5CA8">
        <w:rPr>
          <w:rFonts w:ascii="Times New Roman" w:hAnsi="Times New Roman" w:cs="Times New Roman"/>
          <w:sz w:val="24"/>
          <w:szCs w:val="24"/>
        </w:rPr>
        <w:t xml:space="preserve"> piirkond, kus laps kasvab. </w:t>
      </w:r>
      <w:r>
        <w:rPr>
          <w:rFonts w:ascii="Times New Roman" w:hAnsi="Times New Roman" w:cs="Times New Roman"/>
          <w:sz w:val="24"/>
          <w:szCs w:val="24"/>
        </w:rPr>
        <w:t>Kuigi elatise uuringus on käsitletud ka piirkondlikke erinevusi, ei ole e</w:t>
      </w:r>
      <w:r w:rsidRPr="002E5CA8">
        <w:rPr>
          <w:rFonts w:ascii="Times New Roman" w:hAnsi="Times New Roman" w:cs="Times New Roman"/>
          <w:sz w:val="24"/>
          <w:szCs w:val="24"/>
        </w:rPr>
        <w:t xml:space="preserve">elnõus </w:t>
      </w:r>
      <w:r>
        <w:rPr>
          <w:rFonts w:ascii="Times New Roman" w:hAnsi="Times New Roman" w:cs="Times New Roman"/>
          <w:sz w:val="24"/>
          <w:szCs w:val="24"/>
        </w:rPr>
        <w:t xml:space="preserve">nendega arvestatud. Leiame, et </w:t>
      </w:r>
      <w:r w:rsidRPr="00EA0F8D">
        <w:rPr>
          <w:rFonts w:ascii="Times New Roman" w:hAnsi="Times New Roman" w:cs="Times New Roman"/>
          <w:sz w:val="24"/>
          <w:szCs w:val="24"/>
          <w:u w:val="single"/>
        </w:rPr>
        <w:t xml:space="preserve">seletuskirjas </w:t>
      </w:r>
      <w:r>
        <w:rPr>
          <w:rFonts w:ascii="Times New Roman" w:hAnsi="Times New Roman" w:cs="Times New Roman"/>
          <w:sz w:val="24"/>
          <w:szCs w:val="24"/>
          <w:u w:val="single"/>
        </w:rPr>
        <w:t>tuleb</w:t>
      </w:r>
      <w:r w:rsidRPr="00EA0F8D">
        <w:rPr>
          <w:rFonts w:ascii="Times New Roman" w:hAnsi="Times New Roman" w:cs="Times New Roman"/>
          <w:sz w:val="24"/>
          <w:szCs w:val="24"/>
          <w:u w:val="single"/>
        </w:rPr>
        <w:t xml:space="preserve"> põ</w:t>
      </w:r>
      <w:r>
        <w:rPr>
          <w:rFonts w:ascii="Times New Roman" w:hAnsi="Times New Roman" w:cs="Times New Roman"/>
          <w:sz w:val="24"/>
          <w:szCs w:val="24"/>
          <w:u w:val="single"/>
        </w:rPr>
        <w:t>hjendada,</w:t>
      </w:r>
      <w:r w:rsidRPr="002E5CA8">
        <w:rPr>
          <w:rFonts w:ascii="Times New Roman" w:hAnsi="Times New Roman" w:cs="Times New Roman"/>
          <w:sz w:val="24"/>
          <w:szCs w:val="24"/>
          <w:u w:val="single"/>
        </w:rPr>
        <w:t xml:space="preserve"> miks </w:t>
      </w:r>
      <w:r>
        <w:rPr>
          <w:rFonts w:ascii="Times New Roman" w:hAnsi="Times New Roman" w:cs="Times New Roman"/>
          <w:sz w:val="24"/>
          <w:szCs w:val="24"/>
          <w:u w:val="single"/>
        </w:rPr>
        <w:t>piirkondlike erinevustega ei ole eelnõus arvestatud</w:t>
      </w:r>
      <w:r w:rsidRPr="002E5CA8">
        <w:rPr>
          <w:rFonts w:ascii="Times New Roman" w:hAnsi="Times New Roman" w:cs="Times New Roman"/>
          <w:sz w:val="24"/>
          <w:szCs w:val="24"/>
          <w:u w:val="single"/>
        </w:rPr>
        <w:t>.</w:t>
      </w:r>
    </w:p>
    <w:p w14:paraId="0346665B" w14:textId="77777777" w:rsidR="00943706" w:rsidRPr="002E5CA8" w:rsidRDefault="00943706" w:rsidP="00943706">
      <w:pPr>
        <w:pStyle w:val="ListParagraph"/>
        <w:spacing w:line="276" w:lineRule="auto"/>
        <w:ind w:left="426"/>
        <w:jc w:val="both"/>
        <w:rPr>
          <w:rFonts w:ascii="Times New Roman" w:hAnsi="Times New Roman" w:cs="Times New Roman"/>
          <w:sz w:val="24"/>
          <w:szCs w:val="24"/>
        </w:rPr>
      </w:pPr>
    </w:p>
    <w:p w14:paraId="3ED15360" w14:textId="77777777" w:rsidR="00943706" w:rsidRPr="0056322B" w:rsidRDefault="00943706" w:rsidP="00943706">
      <w:pPr>
        <w:pStyle w:val="ListParagraph"/>
        <w:spacing w:line="276" w:lineRule="auto"/>
        <w:ind w:left="426"/>
        <w:jc w:val="both"/>
        <w:rPr>
          <w:rFonts w:ascii="Times New Roman" w:hAnsi="Times New Roman" w:cs="Times New Roman"/>
          <w:sz w:val="24"/>
          <w:szCs w:val="24"/>
        </w:rPr>
      </w:pPr>
      <w:r w:rsidRPr="002E5CA8">
        <w:rPr>
          <w:rFonts w:ascii="Times New Roman" w:hAnsi="Times New Roman" w:cs="Times New Roman"/>
          <w:sz w:val="24"/>
          <w:szCs w:val="24"/>
        </w:rPr>
        <w:t>E</w:t>
      </w:r>
      <w:r>
        <w:rPr>
          <w:rFonts w:ascii="Times New Roman" w:hAnsi="Times New Roman" w:cs="Times New Roman"/>
          <w:sz w:val="24"/>
          <w:szCs w:val="24"/>
        </w:rPr>
        <w:t>latise suuruse arvutamisel tuleks</w:t>
      </w:r>
      <w:r w:rsidRPr="002E5CA8">
        <w:rPr>
          <w:rFonts w:ascii="Times New Roman" w:hAnsi="Times New Roman" w:cs="Times New Roman"/>
          <w:sz w:val="24"/>
          <w:szCs w:val="24"/>
        </w:rPr>
        <w:t xml:space="preserve"> </w:t>
      </w:r>
      <w:r>
        <w:rPr>
          <w:rFonts w:ascii="Times New Roman" w:hAnsi="Times New Roman" w:cs="Times New Roman"/>
          <w:sz w:val="24"/>
          <w:szCs w:val="24"/>
        </w:rPr>
        <w:t>silmas pidada, et mõlemale lapsevanemale jääks</w:t>
      </w:r>
      <w:r w:rsidRPr="002E5CA8">
        <w:rPr>
          <w:rFonts w:ascii="Times New Roman" w:hAnsi="Times New Roman" w:cs="Times New Roman"/>
          <w:sz w:val="24"/>
          <w:szCs w:val="24"/>
        </w:rPr>
        <w:t xml:space="preserve"> peale lapsele kuluva summa/elatise maksmist </w:t>
      </w:r>
      <w:r>
        <w:rPr>
          <w:rFonts w:ascii="Times New Roman" w:hAnsi="Times New Roman" w:cs="Times New Roman"/>
          <w:sz w:val="24"/>
          <w:szCs w:val="24"/>
          <w:u w:val="single"/>
        </w:rPr>
        <w:t xml:space="preserve">piisavad vahendid enda </w:t>
      </w:r>
      <w:r w:rsidRPr="002E5CA8">
        <w:rPr>
          <w:rFonts w:ascii="Times New Roman" w:hAnsi="Times New Roman" w:cs="Times New Roman"/>
          <w:sz w:val="24"/>
          <w:szCs w:val="24"/>
          <w:u w:val="single"/>
        </w:rPr>
        <w:t>vältimatute kul</w:t>
      </w:r>
      <w:r>
        <w:rPr>
          <w:rFonts w:ascii="Times New Roman" w:hAnsi="Times New Roman" w:cs="Times New Roman"/>
          <w:sz w:val="24"/>
          <w:szCs w:val="24"/>
          <w:u w:val="single"/>
        </w:rPr>
        <w:t>ude katmiseks, sh eluasemekulud</w:t>
      </w:r>
      <w:r w:rsidRPr="00DE04F1">
        <w:rPr>
          <w:rFonts w:ascii="Times New Roman" w:hAnsi="Times New Roman" w:cs="Times New Roman"/>
          <w:sz w:val="24"/>
          <w:szCs w:val="24"/>
        </w:rPr>
        <w:t xml:space="preserve">. </w:t>
      </w:r>
      <w:r>
        <w:rPr>
          <w:rFonts w:ascii="Times New Roman" w:hAnsi="Times New Roman" w:cs="Times New Roman"/>
          <w:sz w:val="24"/>
          <w:szCs w:val="24"/>
        </w:rPr>
        <w:t xml:space="preserve">Ka täna kehtiva PKS § 102 lg 2 kohaselt </w:t>
      </w:r>
      <w:r w:rsidRPr="00337E5A">
        <w:rPr>
          <w:rFonts w:ascii="Times New Roman" w:hAnsi="Times New Roman" w:cs="Times New Roman"/>
          <w:sz w:val="24"/>
          <w:szCs w:val="24"/>
        </w:rPr>
        <w:t xml:space="preserve">peab </w:t>
      </w:r>
      <w:r>
        <w:rPr>
          <w:rFonts w:ascii="Times New Roman" w:hAnsi="Times New Roman" w:cs="Times New Roman"/>
          <w:sz w:val="24"/>
          <w:szCs w:val="24"/>
        </w:rPr>
        <w:t>vanem</w:t>
      </w:r>
      <w:r w:rsidRPr="00337E5A">
        <w:rPr>
          <w:rFonts w:ascii="Times New Roman" w:hAnsi="Times New Roman" w:cs="Times New Roman"/>
          <w:sz w:val="24"/>
          <w:szCs w:val="24"/>
        </w:rPr>
        <w:t xml:space="preserve"> kasutama tema käsutada olevaid vahendeid enda ja lapse ülalpidamiseks ühetaoliselt.</w:t>
      </w:r>
      <w:r>
        <w:rPr>
          <w:rFonts w:ascii="Times New Roman" w:hAnsi="Times New Roman" w:cs="Times New Roman"/>
          <w:sz w:val="24"/>
          <w:szCs w:val="24"/>
        </w:rPr>
        <w:t xml:space="preserve"> </w:t>
      </w:r>
      <w:r w:rsidRPr="0056322B">
        <w:rPr>
          <w:rFonts w:ascii="Times New Roman" w:hAnsi="Times New Roman" w:cs="Times New Roman"/>
          <w:sz w:val="24"/>
          <w:szCs w:val="24"/>
        </w:rPr>
        <w:t xml:space="preserve">Kui suur </w:t>
      </w:r>
      <w:r>
        <w:rPr>
          <w:rFonts w:ascii="Times New Roman" w:hAnsi="Times New Roman" w:cs="Times New Roman"/>
          <w:sz w:val="24"/>
          <w:szCs w:val="24"/>
        </w:rPr>
        <w:t xml:space="preserve">vanemale jääv </w:t>
      </w:r>
      <w:r w:rsidRPr="0056322B">
        <w:rPr>
          <w:rFonts w:ascii="Times New Roman" w:hAnsi="Times New Roman" w:cs="Times New Roman"/>
          <w:sz w:val="24"/>
          <w:szCs w:val="24"/>
        </w:rPr>
        <w:t>summa olema peaks ning millest lähtuvalt see kindlaks määratakse, vajab detailsemat analüüsi. Kirjeldatud põhimõtte rakendamiseks</w:t>
      </w:r>
      <w:r>
        <w:rPr>
          <w:rFonts w:ascii="Times New Roman" w:hAnsi="Times New Roman" w:cs="Times New Roman"/>
          <w:sz w:val="24"/>
          <w:szCs w:val="24"/>
        </w:rPr>
        <w:t xml:space="preserve"> tuleks</w:t>
      </w:r>
      <w:r w:rsidRPr="0056322B">
        <w:rPr>
          <w:rFonts w:ascii="Times New Roman" w:hAnsi="Times New Roman" w:cs="Times New Roman"/>
          <w:sz w:val="24"/>
          <w:szCs w:val="24"/>
        </w:rPr>
        <w:t xml:space="preserve"> vastav regulatsioon ka eelnõusse lisada. Regulatsioonist lähtuvalt tuleb sea</w:t>
      </w:r>
      <w:r>
        <w:rPr>
          <w:rFonts w:ascii="Times New Roman" w:hAnsi="Times New Roman" w:cs="Times New Roman"/>
          <w:sz w:val="24"/>
          <w:szCs w:val="24"/>
        </w:rPr>
        <w:t>distada ka elatise kalkulaator</w:t>
      </w:r>
      <w:r w:rsidRPr="0056322B">
        <w:rPr>
          <w:rFonts w:ascii="Times New Roman" w:hAnsi="Times New Roman" w:cs="Times New Roman"/>
          <w:sz w:val="24"/>
          <w:szCs w:val="24"/>
        </w:rPr>
        <w:t>, et nimetatud põhimõte oleks automaatselt rakendatav.</w:t>
      </w:r>
    </w:p>
    <w:p w14:paraId="7F786B0E" w14:textId="77777777" w:rsidR="00943706" w:rsidRPr="002E5CA8" w:rsidRDefault="00943706" w:rsidP="00943706">
      <w:pPr>
        <w:pStyle w:val="ListParagraph"/>
        <w:tabs>
          <w:tab w:val="left" w:pos="2981"/>
        </w:tabs>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ab/>
      </w:r>
    </w:p>
    <w:p w14:paraId="49AFFF7B" w14:textId="77777777" w:rsidR="00943706" w:rsidRPr="002E5CA8" w:rsidRDefault="00943706" w:rsidP="00943706">
      <w:pPr>
        <w:pStyle w:val="ListParagraph"/>
        <w:numPr>
          <w:ilvl w:val="0"/>
          <w:numId w:val="2"/>
        </w:numPr>
        <w:spacing w:line="276" w:lineRule="auto"/>
        <w:ind w:left="426"/>
        <w:jc w:val="both"/>
        <w:rPr>
          <w:rFonts w:ascii="Times New Roman" w:hAnsi="Times New Roman" w:cs="Times New Roman"/>
          <w:sz w:val="24"/>
          <w:szCs w:val="24"/>
          <w:u w:val="single"/>
        </w:rPr>
      </w:pPr>
      <w:r w:rsidRPr="002E5CA8">
        <w:rPr>
          <w:rFonts w:ascii="Times New Roman" w:hAnsi="Times New Roman" w:cs="Times New Roman"/>
          <w:sz w:val="24"/>
          <w:szCs w:val="24"/>
        </w:rPr>
        <w:t>Eelnõu ei arvesta lapsega koos elava vanema füüsilise ja vaimse panu</w:t>
      </w:r>
      <w:r>
        <w:rPr>
          <w:rFonts w:ascii="Times New Roman" w:hAnsi="Times New Roman" w:cs="Times New Roman"/>
          <w:sz w:val="24"/>
          <w:szCs w:val="24"/>
        </w:rPr>
        <w:t>sega lapse kasvatamisel. Alla 7-</w:t>
      </w:r>
      <w:r w:rsidRPr="002E5CA8">
        <w:rPr>
          <w:rFonts w:ascii="Times New Roman" w:hAnsi="Times New Roman" w:cs="Times New Roman"/>
          <w:sz w:val="24"/>
          <w:szCs w:val="24"/>
        </w:rPr>
        <w:t>a</w:t>
      </w:r>
      <w:r>
        <w:rPr>
          <w:rFonts w:ascii="Times New Roman" w:hAnsi="Times New Roman" w:cs="Times New Roman"/>
          <w:sz w:val="24"/>
          <w:szCs w:val="24"/>
        </w:rPr>
        <w:t>astase</w:t>
      </w:r>
      <w:r w:rsidRPr="002E5CA8">
        <w:rPr>
          <w:rFonts w:ascii="Times New Roman" w:hAnsi="Times New Roman" w:cs="Times New Roman"/>
          <w:sz w:val="24"/>
          <w:szCs w:val="24"/>
        </w:rPr>
        <w:t xml:space="preserve"> lapse kasvatamine </w:t>
      </w:r>
      <w:r>
        <w:rPr>
          <w:rFonts w:ascii="Times New Roman" w:hAnsi="Times New Roman" w:cs="Times New Roman"/>
          <w:sz w:val="24"/>
          <w:szCs w:val="24"/>
        </w:rPr>
        <w:t>eeldab ööpäevaringset täiskasvanu järelevalvet ning hoolt, mis nõuab vanemalt suurt vastutust ja pühendumist, aga samuti ka aega ja energiat</w:t>
      </w:r>
      <w:r w:rsidRPr="002E5CA8">
        <w:rPr>
          <w:rFonts w:ascii="Times New Roman" w:hAnsi="Times New Roman" w:cs="Times New Roman"/>
          <w:sz w:val="24"/>
          <w:szCs w:val="24"/>
        </w:rPr>
        <w:t xml:space="preserve">. Mööname, et see on </w:t>
      </w:r>
      <w:r>
        <w:rPr>
          <w:rFonts w:ascii="Times New Roman" w:hAnsi="Times New Roman" w:cs="Times New Roman"/>
          <w:sz w:val="24"/>
          <w:szCs w:val="24"/>
        </w:rPr>
        <w:t xml:space="preserve">osati ka </w:t>
      </w:r>
      <w:r w:rsidRPr="002E5CA8">
        <w:rPr>
          <w:rFonts w:ascii="Times New Roman" w:hAnsi="Times New Roman" w:cs="Times New Roman"/>
          <w:sz w:val="24"/>
          <w:szCs w:val="24"/>
        </w:rPr>
        <w:t xml:space="preserve">emotsionaalne teema, </w:t>
      </w:r>
      <w:r>
        <w:rPr>
          <w:rFonts w:ascii="Times New Roman" w:hAnsi="Times New Roman" w:cs="Times New Roman"/>
          <w:sz w:val="24"/>
          <w:szCs w:val="24"/>
        </w:rPr>
        <w:t>kuid</w:t>
      </w:r>
      <w:r w:rsidRPr="002E5CA8">
        <w:rPr>
          <w:rFonts w:ascii="Times New Roman" w:hAnsi="Times New Roman" w:cs="Times New Roman"/>
          <w:sz w:val="24"/>
          <w:szCs w:val="24"/>
        </w:rPr>
        <w:t xml:space="preserve"> üksi last kasvatavale vanemale </w:t>
      </w:r>
      <w:r>
        <w:rPr>
          <w:rFonts w:ascii="Times New Roman" w:hAnsi="Times New Roman" w:cs="Times New Roman"/>
          <w:sz w:val="24"/>
          <w:szCs w:val="24"/>
        </w:rPr>
        <w:t>tähendab see ühtlasi</w:t>
      </w:r>
      <w:r w:rsidRPr="002E5CA8">
        <w:rPr>
          <w:rFonts w:ascii="Times New Roman" w:hAnsi="Times New Roman" w:cs="Times New Roman"/>
          <w:sz w:val="24"/>
          <w:szCs w:val="24"/>
        </w:rPr>
        <w:t xml:space="preserve"> </w:t>
      </w:r>
      <w:r>
        <w:rPr>
          <w:rFonts w:ascii="Times New Roman" w:hAnsi="Times New Roman" w:cs="Times New Roman"/>
          <w:sz w:val="24"/>
          <w:szCs w:val="24"/>
        </w:rPr>
        <w:t>väga praktilisi</w:t>
      </w:r>
      <w:r w:rsidRPr="002E5CA8">
        <w:rPr>
          <w:rFonts w:ascii="Times New Roman" w:hAnsi="Times New Roman" w:cs="Times New Roman"/>
          <w:sz w:val="24"/>
          <w:szCs w:val="24"/>
        </w:rPr>
        <w:t xml:space="preserve"> piiranguid</w:t>
      </w:r>
      <w:r>
        <w:rPr>
          <w:rFonts w:ascii="Times New Roman" w:hAnsi="Times New Roman" w:cs="Times New Roman"/>
          <w:sz w:val="24"/>
          <w:szCs w:val="24"/>
        </w:rPr>
        <w:t xml:space="preserve"> (nt töötamise ja tulu teenimise võimaluste osas)</w:t>
      </w:r>
      <w:r w:rsidRPr="002E5CA8">
        <w:rPr>
          <w:rFonts w:ascii="Times New Roman" w:hAnsi="Times New Roman" w:cs="Times New Roman"/>
          <w:sz w:val="24"/>
          <w:szCs w:val="24"/>
        </w:rPr>
        <w:t xml:space="preserve"> </w:t>
      </w:r>
      <w:r>
        <w:rPr>
          <w:rFonts w:ascii="Times New Roman" w:hAnsi="Times New Roman" w:cs="Times New Roman"/>
          <w:sz w:val="24"/>
          <w:szCs w:val="24"/>
        </w:rPr>
        <w:t>ning</w:t>
      </w:r>
      <w:r w:rsidRPr="002E5CA8">
        <w:rPr>
          <w:rFonts w:ascii="Times New Roman" w:hAnsi="Times New Roman" w:cs="Times New Roman"/>
          <w:sz w:val="24"/>
          <w:szCs w:val="24"/>
        </w:rPr>
        <w:t xml:space="preserve"> põhjustab </w:t>
      </w:r>
      <w:r>
        <w:rPr>
          <w:rFonts w:ascii="Times New Roman" w:hAnsi="Times New Roman" w:cs="Times New Roman"/>
          <w:sz w:val="24"/>
          <w:szCs w:val="24"/>
        </w:rPr>
        <w:t>täiendavat kulu (</w:t>
      </w:r>
      <w:r w:rsidRPr="002E5CA8">
        <w:rPr>
          <w:rFonts w:ascii="Times New Roman" w:hAnsi="Times New Roman" w:cs="Times New Roman"/>
          <w:sz w:val="24"/>
          <w:szCs w:val="24"/>
        </w:rPr>
        <w:t>nt lapsehoiu kulu</w:t>
      </w:r>
      <w:r>
        <w:rPr>
          <w:rFonts w:ascii="Times New Roman" w:hAnsi="Times New Roman" w:cs="Times New Roman"/>
          <w:sz w:val="24"/>
          <w:szCs w:val="24"/>
        </w:rPr>
        <w:t>)</w:t>
      </w:r>
      <w:r w:rsidRPr="002E5CA8">
        <w:rPr>
          <w:rFonts w:ascii="Times New Roman" w:hAnsi="Times New Roman" w:cs="Times New Roman"/>
          <w:sz w:val="24"/>
          <w:szCs w:val="24"/>
        </w:rPr>
        <w:t xml:space="preserve">. </w:t>
      </w:r>
      <w:r w:rsidRPr="002E5CA8">
        <w:rPr>
          <w:rFonts w:ascii="Times New Roman" w:hAnsi="Times New Roman" w:cs="Times New Roman"/>
          <w:sz w:val="24"/>
          <w:szCs w:val="24"/>
          <w:u w:val="single"/>
        </w:rPr>
        <w:t xml:space="preserve">Kui eelnõu last kasvatava vanema </w:t>
      </w:r>
      <w:r>
        <w:rPr>
          <w:rFonts w:ascii="Times New Roman" w:hAnsi="Times New Roman" w:cs="Times New Roman"/>
          <w:sz w:val="24"/>
          <w:szCs w:val="24"/>
          <w:u w:val="single"/>
        </w:rPr>
        <w:t>võimalike piirangute ja kuludega</w:t>
      </w:r>
      <w:r w:rsidRPr="002E5CA8">
        <w:rPr>
          <w:rFonts w:ascii="Times New Roman" w:hAnsi="Times New Roman" w:cs="Times New Roman"/>
          <w:sz w:val="24"/>
          <w:szCs w:val="24"/>
          <w:u w:val="single"/>
        </w:rPr>
        <w:t xml:space="preserve"> ei arvesta, tuleb seda seletuskirjas põhjendada.</w:t>
      </w:r>
    </w:p>
    <w:p w14:paraId="7FE8F436" w14:textId="77777777" w:rsidR="00943706" w:rsidRDefault="00943706" w:rsidP="00943706">
      <w:pPr>
        <w:pStyle w:val="Default"/>
        <w:spacing w:line="276" w:lineRule="auto"/>
        <w:ind w:left="426"/>
        <w:jc w:val="both"/>
        <w:rPr>
          <w:b/>
          <w:bCs/>
          <w:color w:val="auto"/>
        </w:rPr>
      </w:pPr>
    </w:p>
    <w:p w14:paraId="26EDB65A" w14:textId="77777777" w:rsidR="00943706" w:rsidRPr="002E5CA8" w:rsidRDefault="00943706" w:rsidP="00943706">
      <w:pPr>
        <w:pStyle w:val="Default"/>
        <w:spacing w:line="276" w:lineRule="auto"/>
        <w:ind w:left="426"/>
        <w:jc w:val="both"/>
        <w:rPr>
          <w:b/>
          <w:bCs/>
          <w:color w:val="auto"/>
        </w:rPr>
      </w:pPr>
      <w:r>
        <w:rPr>
          <w:b/>
          <w:bCs/>
          <w:color w:val="auto"/>
        </w:rPr>
        <w:t xml:space="preserve">II </w:t>
      </w:r>
      <w:r w:rsidRPr="002E5CA8">
        <w:rPr>
          <w:b/>
          <w:bCs/>
          <w:color w:val="auto"/>
        </w:rPr>
        <w:t>Kohustatud vanema sissetulek</w:t>
      </w:r>
    </w:p>
    <w:p w14:paraId="0879628E" w14:textId="77777777" w:rsidR="00943706" w:rsidRPr="002E5CA8" w:rsidRDefault="00943706" w:rsidP="00943706">
      <w:pPr>
        <w:spacing w:after="0"/>
        <w:ind w:left="426"/>
        <w:jc w:val="both"/>
        <w:rPr>
          <w:rFonts w:ascii="Times New Roman" w:hAnsi="Times New Roman" w:cs="Times New Roman"/>
          <w:sz w:val="24"/>
          <w:szCs w:val="24"/>
        </w:rPr>
      </w:pPr>
    </w:p>
    <w:p w14:paraId="33C69C7B" w14:textId="77777777" w:rsidR="00943706" w:rsidRPr="002E5CA8" w:rsidRDefault="00943706" w:rsidP="00943706">
      <w:pPr>
        <w:spacing w:after="0"/>
        <w:ind w:left="426"/>
        <w:jc w:val="both"/>
        <w:rPr>
          <w:rFonts w:ascii="Times New Roman" w:hAnsi="Times New Roman" w:cs="Times New Roman"/>
          <w:i/>
          <w:sz w:val="24"/>
          <w:szCs w:val="24"/>
        </w:rPr>
      </w:pPr>
      <w:r>
        <w:rPr>
          <w:rFonts w:ascii="Times New Roman" w:hAnsi="Times New Roman" w:cs="Times New Roman"/>
          <w:i/>
          <w:sz w:val="24"/>
          <w:szCs w:val="24"/>
        </w:rPr>
        <w:t>„</w:t>
      </w:r>
      <w:r w:rsidRPr="002E5CA8">
        <w:rPr>
          <w:rFonts w:ascii="Times New Roman" w:hAnsi="Times New Roman" w:cs="Times New Roman"/>
          <w:i/>
          <w:sz w:val="24"/>
          <w:szCs w:val="24"/>
        </w:rPr>
        <w:t>Elatise baassummale lisandub kolm protsenti elatise tasumise kuule eelneva kalendriaasta kohta Statistikaameti avaldatud Eesti Vabariigi keskmisest brutokuupalgast. Kui kohustatud isiku sissetulek erineb oluliselt keskmisest brutokuupalgast, võib elatise baassummale lisanduvat protsenti vastavalt suurendada või vähen</w:t>
      </w:r>
      <w:r>
        <w:rPr>
          <w:rFonts w:ascii="Times New Roman" w:hAnsi="Times New Roman" w:cs="Times New Roman"/>
          <w:i/>
          <w:sz w:val="24"/>
          <w:szCs w:val="24"/>
        </w:rPr>
        <w:t>dada.“</w:t>
      </w:r>
    </w:p>
    <w:p w14:paraId="656DEBAE" w14:textId="77777777" w:rsidR="00943706" w:rsidRPr="002E5CA8" w:rsidRDefault="00943706" w:rsidP="00943706">
      <w:pPr>
        <w:spacing w:after="0"/>
        <w:ind w:left="426"/>
        <w:jc w:val="both"/>
        <w:rPr>
          <w:rFonts w:ascii="Times New Roman" w:hAnsi="Times New Roman" w:cs="Times New Roman"/>
          <w:sz w:val="24"/>
          <w:szCs w:val="24"/>
        </w:rPr>
      </w:pPr>
    </w:p>
    <w:p w14:paraId="44F7599D" w14:textId="77777777" w:rsidR="00943706" w:rsidRPr="002E5CA8" w:rsidRDefault="00943706" w:rsidP="00943706">
      <w:pPr>
        <w:pStyle w:val="ListParagraph"/>
        <w:numPr>
          <w:ilvl w:val="0"/>
          <w:numId w:val="6"/>
        </w:numPr>
        <w:spacing w:after="0" w:line="276" w:lineRule="auto"/>
        <w:ind w:left="426"/>
        <w:jc w:val="both"/>
        <w:rPr>
          <w:rFonts w:ascii="Times New Roman" w:hAnsi="Times New Roman" w:cs="Times New Roman"/>
          <w:sz w:val="24"/>
          <w:szCs w:val="24"/>
        </w:rPr>
      </w:pPr>
      <w:r w:rsidRPr="002E5CA8">
        <w:rPr>
          <w:rFonts w:ascii="Times New Roman" w:hAnsi="Times New Roman" w:cs="Times New Roman"/>
          <w:sz w:val="24"/>
          <w:szCs w:val="24"/>
        </w:rPr>
        <w:t xml:space="preserve">Eelnõus on aluseks võetud Eesti keskmine brutopalk, mis </w:t>
      </w:r>
      <w:r>
        <w:rPr>
          <w:rFonts w:ascii="Times New Roman" w:hAnsi="Times New Roman" w:cs="Times New Roman"/>
          <w:sz w:val="24"/>
          <w:szCs w:val="24"/>
        </w:rPr>
        <w:t xml:space="preserve">oli </w:t>
      </w:r>
      <w:r w:rsidRPr="002E5CA8">
        <w:rPr>
          <w:rFonts w:ascii="Times New Roman" w:hAnsi="Times New Roman" w:cs="Times New Roman"/>
          <w:sz w:val="24"/>
          <w:szCs w:val="24"/>
        </w:rPr>
        <w:t xml:space="preserve">2019. aastal 1407 eurot. Leiame, et </w:t>
      </w:r>
      <w:r w:rsidRPr="00174473">
        <w:rPr>
          <w:rFonts w:ascii="Times New Roman" w:hAnsi="Times New Roman" w:cs="Times New Roman"/>
          <w:sz w:val="24"/>
          <w:szCs w:val="24"/>
          <w:u w:val="single"/>
        </w:rPr>
        <w:t>arvestuse alusena kasutatav keskmine</w:t>
      </w:r>
      <w:r w:rsidRPr="002E5CA8">
        <w:rPr>
          <w:rFonts w:ascii="Times New Roman" w:hAnsi="Times New Roman" w:cs="Times New Roman"/>
          <w:sz w:val="24"/>
          <w:szCs w:val="24"/>
          <w:u w:val="single"/>
        </w:rPr>
        <w:t xml:space="preserve"> palk ei ole õiglane</w:t>
      </w:r>
      <w:r>
        <w:rPr>
          <w:rFonts w:ascii="Times New Roman" w:hAnsi="Times New Roman" w:cs="Times New Roman"/>
          <w:sz w:val="24"/>
          <w:szCs w:val="24"/>
          <w:u w:val="single"/>
        </w:rPr>
        <w:t xml:space="preserve"> lähtekoht</w:t>
      </w:r>
      <w:r w:rsidRPr="002E5CA8">
        <w:rPr>
          <w:rFonts w:ascii="Times New Roman" w:hAnsi="Times New Roman" w:cs="Times New Roman"/>
          <w:sz w:val="24"/>
          <w:szCs w:val="24"/>
        </w:rPr>
        <w:t>, arvestades, et sama perioodi keskmine mediaanpalk oli vaid 1100 eurot</w:t>
      </w:r>
      <w:r>
        <w:rPr>
          <w:rFonts w:ascii="Times New Roman" w:hAnsi="Times New Roman" w:cs="Times New Roman"/>
          <w:sz w:val="24"/>
          <w:szCs w:val="24"/>
        </w:rPr>
        <w:t>,</w:t>
      </w:r>
      <w:r w:rsidRPr="002E5CA8">
        <w:rPr>
          <w:rFonts w:ascii="Times New Roman" w:hAnsi="Times New Roman" w:cs="Times New Roman"/>
          <w:sz w:val="24"/>
          <w:szCs w:val="24"/>
        </w:rPr>
        <w:t xml:space="preserve"> ja asjaolu, et keskmise</w:t>
      </w:r>
      <w:r>
        <w:rPr>
          <w:rFonts w:ascii="Times New Roman" w:hAnsi="Times New Roman" w:cs="Times New Roman"/>
          <w:sz w:val="24"/>
          <w:szCs w:val="24"/>
        </w:rPr>
        <w:t xml:space="preserve"> palga</w:t>
      </w:r>
      <w:r w:rsidRPr="002E5CA8">
        <w:rPr>
          <w:rFonts w:ascii="Times New Roman" w:hAnsi="Times New Roman" w:cs="Times New Roman"/>
          <w:sz w:val="24"/>
          <w:szCs w:val="24"/>
        </w:rPr>
        <w:t>ga võrreldavat mediaanpalka teeniti vaid Harju- ja Tartumaal</w:t>
      </w:r>
      <w:r w:rsidRPr="002E5CA8">
        <w:rPr>
          <w:rStyle w:val="FootnoteReference"/>
          <w:rFonts w:ascii="Times New Roman" w:hAnsi="Times New Roman" w:cs="Times New Roman"/>
          <w:sz w:val="24"/>
          <w:szCs w:val="24"/>
        </w:rPr>
        <w:footnoteReference w:id="3"/>
      </w:r>
      <w:r>
        <w:rPr>
          <w:rFonts w:ascii="Times New Roman" w:hAnsi="Times New Roman" w:cs="Times New Roman"/>
          <w:sz w:val="24"/>
          <w:szCs w:val="24"/>
        </w:rPr>
        <w:t>. Palga</w:t>
      </w:r>
      <w:r w:rsidRPr="002E5CA8">
        <w:rPr>
          <w:rFonts w:ascii="Times New Roman" w:hAnsi="Times New Roman" w:cs="Times New Roman"/>
          <w:sz w:val="24"/>
          <w:szCs w:val="24"/>
        </w:rPr>
        <w:t>e</w:t>
      </w:r>
      <w:r>
        <w:rPr>
          <w:rFonts w:ascii="Times New Roman" w:hAnsi="Times New Roman" w:cs="Times New Roman"/>
          <w:sz w:val="24"/>
          <w:szCs w:val="24"/>
        </w:rPr>
        <w:t>rinevused Eesti eri piirkondade vahel</w:t>
      </w:r>
      <w:r w:rsidRPr="002E5CA8">
        <w:rPr>
          <w:rFonts w:ascii="Times New Roman" w:hAnsi="Times New Roman" w:cs="Times New Roman"/>
          <w:sz w:val="24"/>
          <w:szCs w:val="24"/>
        </w:rPr>
        <w:t xml:space="preserve"> on </w:t>
      </w:r>
      <w:r>
        <w:rPr>
          <w:rFonts w:ascii="Times New Roman" w:hAnsi="Times New Roman" w:cs="Times New Roman"/>
          <w:sz w:val="24"/>
          <w:szCs w:val="24"/>
        </w:rPr>
        <w:t>suured</w:t>
      </w:r>
      <w:r w:rsidRPr="002E5CA8">
        <w:rPr>
          <w:rFonts w:ascii="Times New Roman" w:hAnsi="Times New Roman" w:cs="Times New Roman"/>
          <w:sz w:val="24"/>
          <w:szCs w:val="24"/>
        </w:rPr>
        <w:t xml:space="preserve"> </w:t>
      </w:r>
      <w:r>
        <w:rPr>
          <w:rFonts w:ascii="Times New Roman" w:hAnsi="Times New Roman" w:cs="Times New Roman"/>
          <w:sz w:val="24"/>
          <w:szCs w:val="24"/>
        </w:rPr>
        <w:t>ning</w:t>
      </w:r>
      <w:r w:rsidRPr="002E5CA8">
        <w:rPr>
          <w:rFonts w:ascii="Times New Roman" w:hAnsi="Times New Roman" w:cs="Times New Roman"/>
          <w:sz w:val="24"/>
          <w:szCs w:val="24"/>
        </w:rPr>
        <w:t xml:space="preserve"> seda </w:t>
      </w:r>
      <w:r>
        <w:rPr>
          <w:rFonts w:ascii="Times New Roman" w:hAnsi="Times New Roman" w:cs="Times New Roman"/>
          <w:sz w:val="24"/>
          <w:szCs w:val="24"/>
        </w:rPr>
        <w:t>aspekti</w:t>
      </w:r>
      <w:r w:rsidRPr="002E5CA8">
        <w:rPr>
          <w:rFonts w:ascii="Times New Roman" w:hAnsi="Times New Roman" w:cs="Times New Roman"/>
          <w:sz w:val="24"/>
          <w:szCs w:val="24"/>
        </w:rPr>
        <w:t xml:space="preserve"> peaks </w:t>
      </w:r>
      <w:r>
        <w:rPr>
          <w:rFonts w:ascii="Times New Roman" w:hAnsi="Times New Roman" w:cs="Times New Roman"/>
          <w:sz w:val="24"/>
          <w:szCs w:val="24"/>
        </w:rPr>
        <w:t xml:space="preserve">olema võimalik </w:t>
      </w:r>
      <w:r w:rsidRPr="002E5CA8">
        <w:rPr>
          <w:rFonts w:ascii="Times New Roman" w:hAnsi="Times New Roman" w:cs="Times New Roman"/>
          <w:sz w:val="24"/>
          <w:szCs w:val="24"/>
        </w:rPr>
        <w:t>elatise suuruse arvutamisel arvesse võtta</w:t>
      </w:r>
      <w:r>
        <w:rPr>
          <w:rFonts w:ascii="Times New Roman" w:hAnsi="Times New Roman" w:cs="Times New Roman"/>
          <w:sz w:val="24"/>
          <w:szCs w:val="24"/>
        </w:rPr>
        <w:t xml:space="preserve"> ka</w:t>
      </w:r>
      <w:r w:rsidRPr="002E5CA8">
        <w:rPr>
          <w:rFonts w:ascii="Times New Roman" w:hAnsi="Times New Roman" w:cs="Times New Roman"/>
          <w:sz w:val="24"/>
          <w:szCs w:val="24"/>
        </w:rPr>
        <w:t xml:space="preserve"> elatise kalkulaatori</w:t>
      </w:r>
      <w:r>
        <w:rPr>
          <w:rFonts w:ascii="Times New Roman" w:hAnsi="Times New Roman" w:cs="Times New Roman"/>
          <w:sz w:val="24"/>
          <w:szCs w:val="24"/>
        </w:rPr>
        <w:t xml:space="preserve"> loomisel</w:t>
      </w:r>
      <w:r w:rsidRPr="002E5CA8">
        <w:rPr>
          <w:rFonts w:ascii="Times New Roman" w:hAnsi="Times New Roman" w:cs="Times New Roman"/>
          <w:sz w:val="24"/>
          <w:szCs w:val="24"/>
        </w:rPr>
        <w:t xml:space="preserve">, </w:t>
      </w:r>
      <w:r>
        <w:rPr>
          <w:rFonts w:ascii="Times New Roman" w:hAnsi="Times New Roman" w:cs="Times New Roman"/>
          <w:sz w:val="24"/>
          <w:szCs w:val="24"/>
        </w:rPr>
        <w:t>et vältida</w:t>
      </w:r>
      <w:r w:rsidRPr="002E5CA8">
        <w:rPr>
          <w:rFonts w:ascii="Times New Roman" w:hAnsi="Times New Roman" w:cs="Times New Roman"/>
          <w:sz w:val="24"/>
          <w:szCs w:val="24"/>
        </w:rPr>
        <w:t xml:space="preserve"> </w:t>
      </w:r>
      <w:r>
        <w:rPr>
          <w:rFonts w:ascii="Times New Roman" w:hAnsi="Times New Roman" w:cs="Times New Roman"/>
          <w:sz w:val="24"/>
          <w:szCs w:val="24"/>
        </w:rPr>
        <w:t>kohtu poole pöördumise vajadust.</w:t>
      </w:r>
      <w:r w:rsidRPr="002E5CA8">
        <w:rPr>
          <w:rFonts w:ascii="Times New Roman" w:hAnsi="Times New Roman" w:cs="Times New Roman"/>
          <w:sz w:val="24"/>
          <w:szCs w:val="24"/>
        </w:rPr>
        <w:t xml:space="preserve"> </w:t>
      </w:r>
      <w:r>
        <w:rPr>
          <w:rFonts w:ascii="Times New Roman" w:hAnsi="Times New Roman" w:cs="Times New Roman"/>
          <w:sz w:val="24"/>
          <w:szCs w:val="24"/>
        </w:rPr>
        <w:t xml:space="preserve">Sissetuleku arvestamisel võiks ühe võimaliku alusena kaaluda </w:t>
      </w:r>
      <w:r w:rsidRPr="00B46861">
        <w:rPr>
          <w:rFonts w:ascii="Times New Roman" w:hAnsi="Times New Roman" w:cs="Times New Roman"/>
          <w:sz w:val="24"/>
          <w:szCs w:val="24"/>
        </w:rPr>
        <w:t>ametirühmade mediaa</w:t>
      </w:r>
      <w:r>
        <w:rPr>
          <w:rFonts w:ascii="Times New Roman" w:hAnsi="Times New Roman" w:cs="Times New Roman"/>
          <w:sz w:val="24"/>
          <w:szCs w:val="24"/>
        </w:rPr>
        <w:t xml:space="preserve">npalka, mida </w:t>
      </w:r>
      <w:r w:rsidRPr="00B46861">
        <w:rPr>
          <w:rFonts w:ascii="Times New Roman" w:hAnsi="Times New Roman" w:cs="Times New Roman"/>
          <w:sz w:val="24"/>
          <w:szCs w:val="24"/>
        </w:rPr>
        <w:t xml:space="preserve">Statistkaamet </w:t>
      </w:r>
      <w:r>
        <w:rPr>
          <w:rFonts w:ascii="Times New Roman" w:hAnsi="Times New Roman" w:cs="Times New Roman"/>
          <w:sz w:val="24"/>
          <w:szCs w:val="24"/>
        </w:rPr>
        <w:t xml:space="preserve">perioodiliselt </w:t>
      </w:r>
      <w:r w:rsidRPr="00B46861">
        <w:rPr>
          <w:rFonts w:ascii="Times New Roman" w:hAnsi="Times New Roman" w:cs="Times New Roman"/>
          <w:sz w:val="24"/>
          <w:szCs w:val="24"/>
        </w:rPr>
        <w:t>avaldab</w:t>
      </w:r>
      <w:r>
        <w:rPr>
          <w:rFonts w:ascii="Times New Roman" w:hAnsi="Times New Roman" w:cs="Times New Roman"/>
          <w:sz w:val="24"/>
          <w:szCs w:val="24"/>
        </w:rPr>
        <w:t>.</w:t>
      </w:r>
    </w:p>
    <w:p w14:paraId="6035A8FC" w14:textId="77777777" w:rsidR="00943706" w:rsidRPr="002E5CA8" w:rsidRDefault="00943706" w:rsidP="00943706">
      <w:pPr>
        <w:pStyle w:val="ListParagraph"/>
        <w:spacing w:line="276" w:lineRule="auto"/>
        <w:jc w:val="both"/>
        <w:rPr>
          <w:rFonts w:ascii="Times New Roman" w:hAnsi="Times New Roman" w:cs="Times New Roman"/>
          <w:sz w:val="24"/>
          <w:szCs w:val="24"/>
          <w:shd w:val="clear" w:color="auto" w:fill="FFFFFF"/>
        </w:rPr>
      </w:pPr>
    </w:p>
    <w:p w14:paraId="05A0BA4B" w14:textId="77777777" w:rsidR="00943706" w:rsidRPr="002E5CA8" w:rsidRDefault="00943706" w:rsidP="00943706">
      <w:pPr>
        <w:pStyle w:val="ListParagraph"/>
        <w:numPr>
          <w:ilvl w:val="0"/>
          <w:numId w:val="6"/>
        </w:numPr>
        <w:spacing w:line="276" w:lineRule="auto"/>
        <w:ind w:left="426" w:hanging="284"/>
        <w:jc w:val="both"/>
        <w:rPr>
          <w:rFonts w:ascii="Times New Roman" w:hAnsi="Times New Roman" w:cs="Times New Roman"/>
          <w:sz w:val="24"/>
          <w:szCs w:val="24"/>
        </w:rPr>
      </w:pPr>
      <w:r>
        <w:rPr>
          <w:rFonts w:ascii="Times New Roman" w:hAnsi="Times New Roman" w:cs="Times New Roman"/>
          <w:sz w:val="24"/>
          <w:szCs w:val="24"/>
          <w:u w:val="single"/>
          <w:shd w:val="clear" w:color="auto" w:fill="FFFFFF"/>
        </w:rPr>
        <w:t>Kohustatud isiku sissetuleku s</w:t>
      </w:r>
      <w:r w:rsidRPr="002E5CA8">
        <w:rPr>
          <w:rFonts w:ascii="Times New Roman" w:hAnsi="Times New Roman" w:cs="Times New Roman"/>
          <w:sz w:val="24"/>
          <w:szCs w:val="24"/>
          <w:u w:val="single"/>
          <w:shd w:val="clear" w:color="auto" w:fill="FFFFFF"/>
        </w:rPr>
        <w:t>äte ei ole õigusselge</w:t>
      </w:r>
      <w:r w:rsidRPr="00174473">
        <w:rPr>
          <w:rFonts w:ascii="Times New Roman" w:hAnsi="Times New Roman" w:cs="Times New Roman"/>
          <w:sz w:val="24"/>
          <w:szCs w:val="24"/>
          <w:shd w:val="clear" w:color="auto" w:fill="FFFFFF"/>
        </w:rPr>
        <w:t>,</w:t>
      </w:r>
      <w:r w:rsidRPr="002E5CA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kuna sellest ei nähtu üheselt, millises ajaraamis</w:t>
      </w:r>
      <w:r w:rsidRPr="002E5CA8">
        <w:rPr>
          <w:rFonts w:ascii="Times New Roman" w:hAnsi="Times New Roman" w:cs="Times New Roman"/>
          <w:sz w:val="24"/>
          <w:szCs w:val="24"/>
          <w:shd w:val="clear" w:color="auto" w:fill="FFFFFF"/>
        </w:rPr>
        <w:t xml:space="preserve"> ja </w:t>
      </w:r>
      <w:r>
        <w:rPr>
          <w:rFonts w:ascii="Times New Roman" w:hAnsi="Times New Roman" w:cs="Times New Roman"/>
          <w:sz w:val="24"/>
          <w:szCs w:val="24"/>
          <w:shd w:val="clear" w:color="auto" w:fill="FFFFFF"/>
        </w:rPr>
        <w:t xml:space="preserve">mil </w:t>
      </w:r>
      <w:r w:rsidRPr="002E5CA8">
        <w:rPr>
          <w:rFonts w:ascii="Times New Roman" w:hAnsi="Times New Roman" w:cs="Times New Roman"/>
          <w:sz w:val="24"/>
          <w:szCs w:val="24"/>
          <w:shd w:val="clear" w:color="auto" w:fill="FFFFFF"/>
        </w:rPr>
        <w:t>moel on tagatud, et baassumma</w:t>
      </w:r>
      <w:r>
        <w:rPr>
          <w:rFonts w:ascii="Times New Roman" w:hAnsi="Times New Roman" w:cs="Times New Roman"/>
          <w:sz w:val="24"/>
          <w:szCs w:val="24"/>
          <w:shd w:val="clear" w:color="auto" w:fill="FFFFFF"/>
        </w:rPr>
        <w:t>le lisatav palga komponent saab</w:t>
      </w:r>
      <w:r w:rsidRPr="002E5CA8">
        <w:rPr>
          <w:rFonts w:ascii="Times New Roman" w:hAnsi="Times New Roman" w:cs="Times New Roman"/>
          <w:sz w:val="24"/>
          <w:szCs w:val="24"/>
          <w:shd w:val="clear" w:color="auto" w:fill="FFFFFF"/>
        </w:rPr>
        <w:t xml:space="preserve"> </w:t>
      </w:r>
      <w:r w:rsidRPr="002E5CA8">
        <w:rPr>
          <w:rFonts w:ascii="Times New Roman" w:hAnsi="Times New Roman" w:cs="Times New Roman"/>
          <w:sz w:val="24"/>
          <w:szCs w:val="24"/>
          <w:shd w:val="clear" w:color="auto" w:fill="FFFFFF"/>
        </w:rPr>
        <w:lastRenderedPageBreak/>
        <w:t xml:space="preserve">ajakohastatud. Samuti on </w:t>
      </w:r>
      <w:r w:rsidRPr="002E5CA8">
        <w:rPr>
          <w:rFonts w:ascii="Times New Roman" w:hAnsi="Times New Roman" w:cs="Times New Roman"/>
          <w:sz w:val="24"/>
          <w:szCs w:val="24"/>
          <w:u w:val="single"/>
          <w:shd w:val="clear" w:color="auto" w:fill="FFFFFF"/>
        </w:rPr>
        <w:t xml:space="preserve">lai tõlgendamisruum </w:t>
      </w:r>
      <w:r w:rsidRPr="00174473">
        <w:rPr>
          <w:rFonts w:ascii="Times New Roman" w:hAnsi="Times New Roman" w:cs="Times New Roman"/>
          <w:sz w:val="24"/>
          <w:szCs w:val="24"/>
          <w:u w:val="single"/>
          <w:shd w:val="clear" w:color="auto" w:fill="FFFFFF"/>
        </w:rPr>
        <w:t>mõistel „</w:t>
      </w:r>
      <w:r w:rsidRPr="00174473">
        <w:rPr>
          <w:rFonts w:ascii="Times New Roman" w:hAnsi="Times New Roman" w:cs="Times New Roman"/>
          <w:i/>
          <w:sz w:val="24"/>
          <w:szCs w:val="24"/>
          <w:u w:val="single"/>
          <w:shd w:val="clear" w:color="auto" w:fill="FFFFFF"/>
        </w:rPr>
        <w:t>erineb oluliselt keskmisest palgast</w:t>
      </w:r>
      <w:r w:rsidRPr="002E5CA8">
        <w:rPr>
          <w:rFonts w:ascii="Times New Roman" w:hAnsi="Times New Roman" w:cs="Times New Roman"/>
          <w:sz w:val="24"/>
          <w:szCs w:val="24"/>
          <w:u w:val="single"/>
          <w:shd w:val="clear" w:color="auto" w:fill="FFFFFF"/>
        </w:rPr>
        <w:t>“</w:t>
      </w:r>
      <w:r w:rsidRPr="002E5CA8">
        <w:rPr>
          <w:rFonts w:ascii="Times New Roman" w:hAnsi="Times New Roman" w:cs="Times New Roman"/>
          <w:sz w:val="24"/>
          <w:szCs w:val="24"/>
          <w:shd w:val="clear" w:color="auto" w:fill="FFFFFF"/>
        </w:rPr>
        <w:t>. Kas 50 eurot on oluliselt erinev või mitte? Tõenäolis</w:t>
      </w:r>
      <w:r>
        <w:rPr>
          <w:rFonts w:ascii="Times New Roman" w:hAnsi="Times New Roman" w:cs="Times New Roman"/>
          <w:sz w:val="24"/>
          <w:szCs w:val="24"/>
          <w:shd w:val="clear" w:color="auto" w:fill="FFFFFF"/>
        </w:rPr>
        <w:t>elt on vastus väga subjektiivne ja sõltub</w:t>
      </w:r>
      <w:r w:rsidRPr="002E5CA8">
        <w:rPr>
          <w:rFonts w:ascii="Times New Roman" w:hAnsi="Times New Roman" w:cs="Times New Roman"/>
          <w:sz w:val="24"/>
          <w:szCs w:val="24"/>
          <w:shd w:val="clear" w:color="auto" w:fill="FFFFFF"/>
        </w:rPr>
        <w:t xml:space="preserve"> hindajast. Viimastel aastatel on Eesti</w:t>
      </w:r>
      <w:r>
        <w:rPr>
          <w:rFonts w:ascii="Times New Roman" w:hAnsi="Times New Roman" w:cs="Times New Roman"/>
          <w:sz w:val="24"/>
          <w:szCs w:val="24"/>
          <w:shd w:val="clear" w:color="auto" w:fill="FFFFFF"/>
        </w:rPr>
        <w:t xml:space="preserve"> keskmine palk iga-aastaselt suurenenud</w:t>
      </w:r>
      <w:r w:rsidRPr="002E5CA8">
        <w:rPr>
          <w:rFonts w:ascii="Times New Roman" w:hAnsi="Times New Roman" w:cs="Times New Roman"/>
          <w:sz w:val="24"/>
          <w:szCs w:val="24"/>
          <w:shd w:val="clear" w:color="auto" w:fill="FFFFFF"/>
        </w:rPr>
        <w:t xml:space="preserve">, kuid eelnõus tuleb </w:t>
      </w:r>
      <w:r>
        <w:rPr>
          <w:rFonts w:ascii="Times New Roman" w:hAnsi="Times New Roman" w:cs="Times New Roman"/>
          <w:sz w:val="24"/>
          <w:szCs w:val="24"/>
          <w:shd w:val="clear" w:color="auto" w:fill="FFFFFF"/>
        </w:rPr>
        <w:t>arvesse võtta</w:t>
      </w:r>
      <w:r w:rsidRPr="002E5CA8">
        <w:rPr>
          <w:rFonts w:ascii="Times New Roman" w:hAnsi="Times New Roman" w:cs="Times New Roman"/>
          <w:sz w:val="24"/>
          <w:szCs w:val="24"/>
          <w:shd w:val="clear" w:color="auto" w:fill="FFFFFF"/>
        </w:rPr>
        <w:t xml:space="preserve">, et </w:t>
      </w:r>
      <w:r w:rsidRPr="00DD1E86">
        <w:rPr>
          <w:rFonts w:ascii="Times New Roman" w:hAnsi="Times New Roman" w:cs="Times New Roman"/>
          <w:sz w:val="24"/>
          <w:szCs w:val="24"/>
          <w:u w:val="single"/>
        </w:rPr>
        <w:t>kõigi ametikohtade ja lapsevanemate reaalne palk iga-aastaselt siiski ei suurene</w:t>
      </w:r>
      <w:r w:rsidRPr="002E5CA8">
        <w:rPr>
          <w:rFonts w:ascii="Times New Roman" w:hAnsi="Times New Roman" w:cs="Times New Roman"/>
          <w:sz w:val="24"/>
          <w:szCs w:val="24"/>
        </w:rPr>
        <w:t>. Kas</w:t>
      </w:r>
      <w:r>
        <w:rPr>
          <w:rFonts w:ascii="Times New Roman" w:hAnsi="Times New Roman" w:cs="Times New Roman"/>
          <w:sz w:val="24"/>
          <w:szCs w:val="24"/>
        </w:rPr>
        <w:t xml:space="preserve"> sellistel juhtudel oleks </w:t>
      </w:r>
      <w:r w:rsidRPr="002E5CA8">
        <w:rPr>
          <w:rFonts w:ascii="Times New Roman" w:hAnsi="Times New Roman" w:cs="Times New Roman"/>
          <w:sz w:val="24"/>
          <w:szCs w:val="24"/>
        </w:rPr>
        <w:t xml:space="preserve">elatist maksma kohustatud vanemal </w:t>
      </w:r>
      <w:r>
        <w:rPr>
          <w:rFonts w:ascii="Times New Roman" w:hAnsi="Times New Roman" w:cs="Times New Roman"/>
          <w:sz w:val="24"/>
          <w:szCs w:val="24"/>
        </w:rPr>
        <w:t xml:space="preserve">vaja </w:t>
      </w:r>
      <w:r w:rsidRPr="002E5CA8">
        <w:rPr>
          <w:rFonts w:ascii="Times New Roman" w:hAnsi="Times New Roman" w:cs="Times New Roman"/>
          <w:sz w:val="24"/>
          <w:szCs w:val="24"/>
        </w:rPr>
        <w:t>kohtus tõestada, et tema palk ei tõusnud? Kui seadistada elatise kalkulaator nii, et sissetuleku muutus/</w:t>
      </w:r>
      <w:r>
        <w:rPr>
          <w:rFonts w:ascii="Times New Roman" w:hAnsi="Times New Roman" w:cs="Times New Roman"/>
          <w:sz w:val="24"/>
          <w:szCs w:val="24"/>
        </w:rPr>
        <w:t>samaks jäämine</w:t>
      </w:r>
      <w:r w:rsidRPr="002E5CA8">
        <w:rPr>
          <w:rFonts w:ascii="Times New Roman" w:hAnsi="Times New Roman" w:cs="Times New Roman"/>
          <w:sz w:val="24"/>
          <w:szCs w:val="24"/>
        </w:rPr>
        <w:t xml:space="preserve"> võetakse elatise suuruse arvutamisel automaatselt arvesse, </w:t>
      </w:r>
      <w:r>
        <w:rPr>
          <w:rFonts w:ascii="Times New Roman" w:hAnsi="Times New Roman" w:cs="Times New Roman"/>
          <w:sz w:val="24"/>
          <w:szCs w:val="24"/>
        </w:rPr>
        <w:t>ei tekitaks see lapsevanemale vältimatut vajadust kohtusse pöörduda</w:t>
      </w:r>
      <w:r w:rsidRPr="002E5CA8">
        <w:rPr>
          <w:rFonts w:ascii="Times New Roman" w:hAnsi="Times New Roman" w:cs="Times New Roman"/>
          <w:sz w:val="24"/>
          <w:szCs w:val="24"/>
        </w:rPr>
        <w:t xml:space="preserve">. Paindlikum lahendus aitaks ennetada </w:t>
      </w:r>
      <w:r>
        <w:rPr>
          <w:rFonts w:ascii="Times New Roman" w:hAnsi="Times New Roman" w:cs="Times New Roman"/>
          <w:sz w:val="24"/>
          <w:szCs w:val="24"/>
        </w:rPr>
        <w:t xml:space="preserve">ka </w:t>
      </w:r>
      <w:r w:rsidRPr="002E5CA8">
        <w:rPr>
          <w:rFonts w:ascii="Times New Roman" w:hAnsi="Times New Roman" w:cs="Times New Roman"/>
          <w:sz w:val="24"/>
          <w:szCs w:val="24"/>
        </w:rPr>
        <w:t xml:space="preserve">elatisvõlgnevuse tekkimist. </w:t>
      </w:r>
    </w:p>
    <w:p w14:paraId="0217948F" w14:textId="77777777" w:rsidR="00943706" w:rsidRPr="002E5CA8" w:rsidRDefault="00943706" w:rsidP="00943706">
      <w:pPr>
        <w:pStyle w:val="ListParagraph"/>
        <w:spacing w:line="276" w:lineRule="auto"/>
        <w:ind w:left="426"/>
        <w:jc w:val="both"/>
        <w:rPr>
          <w:rFonts w:ascii="Times New Roman" w:hAnsi="Times New Roman" w:cs="Times New Roman"/>
          <w:sz w:val="24"/>
          <w:szCs w:val="24"/>
        </w:rPr>
      </w:pPr>
    </w:p>
    <w:p w14:paraId="5DAAE619" w14:textId="77777777" w:rsidR="00943706" w:rsidRPr="004C7311" w:rsidRDefault="00943706" w:rsidP="00943706">
      <w:pPr>
        <w:pStyle w:val="ListParagraph"/>
        <w:numPr>
          <w:ilvl w:val="0"/>
          <w:numId w:val="6"/>
        </w:numPr>
        <w:spacing w:after="0" w:line="276" w:lineRule="auto"/>
        <w:ind w:left="426"/>
        <w:jc w:val="both"/>
        <w:rPr>
          <w:rFonts w:ascii="Times New Roman" w:hAnsi="Times New Roman" w:cs="Times New Roman"/>
          <w:sz w:val="24"/>
          <w:szCs w:val="24"/>
        </w:rPr>
      </w:pPr>
      <w:r w:rsidRPr="00C84A1F">
        <w:rPr>
          <w:rFonts w:ascii="Times New Roman" w:hAnsi="Times New Roman" w:cs="Times New Roman"/>
          <w:bCs/>
          <w:sz w:val="24"/>
          <w:szCs w:val="24"/>
        </w:rPr>
        <w:t>Seletuskirjast selgub, et sissetuleku komponenti võib kohus suurendada või vähendada vastavalt vanema</w:t>
      </w:r>
      <w:r w:rsidRPr="002E5CA8">
        <w:rPr>
          <w:rFonts w:ascii="Times New Roman" w:hAnsi="Times New Roman" w:cs="Times New Roman"/>
          <w:bCs/>
          <w:sz w:val="24"/>
          <w:szCs w:val="24"/>
        </w:rPr>
        <w:t xml:space="preserve"> tegelikule sissetulekule. Kohustatud vanema tegelikku sissetulekut peab põhistama vanem, kes</w:t>
      </w:r>
      <w:r>
        <w:rPr>
          <w:rFonts w:ascii="Times New Roman" w:hAnsi="Times New Roman" w:cs="Times New Roman"/>
          <w:bCs/>
          <w:sz w:val="24"/>
          <w:szCs w:val="24"/>
        </w:rPr>
        <w:t xml:space="preserve"> elatist</w:t>
      </w:r>
      <w:r w:rsidRPr="002E5CA8">
        <w:rPr>
          <w:rFonts w:ascii="Times New Roman" w:hAnsi="Times New Roman" w:cs="Times New Roman"/>
          <w:bCs/>
          <w:sz w:val="24"/>
          <w:szCs w:val="24"/>
        </w:rPr>
        <w:t xml:space="preserve"> taotleb. Oleme seisukohal, et</w:t>
      </w:r>
      <w:r w:rsidRPr="00E36224">
        <w:rPr>
          <w:rFonts w:ascii="Times New Roman" w:hAnsi="Times New Roman" w:cs="Times New Roman"/>
          <w:bCs/>
          <w:sz w:val="24"/>
          <w:szCs w:val="24"/>
        </w:rPr>
        <w:t xml:space="preserve"> </w:t>
      </w:r>
      <w:r w:rsidRPr="002E5CA8">
        <w:rPr>
          <w:rFonts w:ascii="Times New Roman" w:hAnsi="Times New Roman" w:cs="Times New Roman"/>
          <w:bCs/>
          <w:sz w:val="24"/>
          <w:szCs w:val="24"/>
          <w:u w:val="single"/>
        </w:rPr>
        <w:t xml:space="preserve">kohtumenetluses ei tohiks </w:t>
      </w:r>
      <w:r>
        <w:rPr>
          <w:rFonts w:ascii="Times New Roman" w:hAnsi="Times New Roman" w:cs="Times New Roman"/>
          <w:bCs/>
          <w:sz w:val="24"/>
          <w:szCs w:val="24"/>
          <w:u w:val="single"/>
        </w:rPr>
        <w:t>tõendamiskohustust</w:t>
      </w:r>
      <w:r w:rsidRPr="002E5CA8">
        <w:rPr>
          <w:rFonts w:ascii="Times New Roman" w:hAnsi="Times New Roman" w:cs="Times New Roman"/>
          <w:bCs/>
          <w:sz w:val="24"/>
          <w:szCs w:val="24"/>
          <w:u w:val="single"/>
        </w:rPr>
        <w:t xml:space="preserve"> panna lapsega </w:t>
      </w:r>
      <w:r>
        <w:rPr>
          <w:rFonts w:ascii="Times New Roman" w:hAnsi="Times New Roman" w:cs="Times New Roman"/>
          <w:bCs/>
          <w:sz w:val="24"/>
          <w:szCs w:val="24"/>
          <w:u w:val="single"/>
        </w:rPr>
        <w:t xml:space="preserve">koos </w:t>
      </w:r>
      <w:r w:rsidRPr="002E5CA8">
        <w:rPr>
          <w:rFonts w:ascii="Times New Roman" w:hAnsi="Times New Roman" w:cs="Times New Roman"/>
          <w:bCs/>
          <w:sz w:val="24"/>
          <w:szCs w:val="24"/>
          <w:u w:val="single"/>
        </w:rPr>
        <w:t>elavale vanemale.</w:t>
      </w:r>
      <w:r w:rsidRPr="002E5CA8">
        <w:rPr>
          <w:rFonts w:ascii="Times New Roman" w:hAnsi="Times New Roman" w:cs="Times New Roman"/>
          <w:bCs/>
          <w:sz w:val="24"/>
          <w:szCs w:val="24"/>
        </w:rPr>
        <w:t xml:space="preserve"> Tõendamiskohustus peaks jääma elatist maksma kohustatud vanemale. </w:t>
      </w:r>
      <w:r w:rsidRPr="00C84A1F">
        <w:rPr>
          <w:rFonts w:ascii="Times New Roman" w:hAnsi="Times New Roman" w:cs="Times New Roman"/>
          <w:bCs/>
          <w:sz w:val="24"/>
          <w:szCs w:val="24"/>
        </w:rPr>
        <w:t xml:space="preserve">Erasektoris töötades ei ole palgaandmed avalikud </w:t>
      </w:r>
      <w:r>
        <w:rPr>
          <w:rFonts w:ascii="Times New Roman" w:hAnsi="Times New Roman" w:cs="Times New Roman"/>
          <w:bCs/>
          <w:sz w:val="24"/>
          <w:szCs w:val="24"/>
        </w:rPr>
        <w:t xml:space="preserve">ning tõenäoliselt ei ole </w:t>
      </w:r>
      <w:r w:rsidRPr="00C84A1F">
        <w:rPr>
          <w:rFonts w:ascii="Times New Roman" w:hAnsi="Times New Roman" w:cs="Times New Roman"/>
          <w:bCs/>
          <w:sz w:val="24"/>
          <w:szCs w:val="24"/>
        </w:rPr>
        <w:t xml:space="preserve">kohustatud vanem </w:t>
      </w:r>
      <w:r>
        <w:rPr>
          <w:rFonts w:ascii="Times New Roman" w:hAnsi="Times New Roman" w:cs="Times New Roman"/>
          <w:bCs/>
          <w:sz w:val="24"/>
          <w:szCs w:val="24"/>
        </w:rPr>
        <w:t xml:space="preserve">sageli nõus </w:t>
      </w:r>
      <w:r w:rsidRPr="00C84A1F">
        <w:rPr>
          <w:rFonts w:ascii="Times New Roman" w:hAnsi="Times New Roman" w:cs="Times New Roman"/>
          <w:bCs/>
          <w:sz w:val="24"/>
          <w:szCs w:val="24"/>
        </w:rPr>
        <w:t xml:space="preserve">last kasvatavale </w:t>
      </w:r>
      <w:r>
        <w:rPr>
          <w:rFonts w:ascii="Times New Roman" w:hAnsi="Times New Roman" w:cs="Times New Roman"/>
          <w:bCs/>
          <w:sz w:val="24"/>
          <w:szCs w:val="24"/>
        </w:rPr>
        <w:t>vanemale oma tegelikku sissetulekut</w:t>
      </w:r>
      <w:r w:rsidRPr="00D97955">
        <w:rPr>
          <w:rFonts w:ascii="Times New Roman" w:hAnsi="Times New Roman" w:cs="Times New Roman"/>
          <w:bCs/>
          <w:sz w:val="24"/>
          <w:szCs w:val="24"/>
        </w:rPr>
        <w:t xml:space="preserve"> </w:t>
      </w:r>
      <w:r w:rsidRPr="00C84A1F">
        <w:rPr>
          <w:rFonts w:ascii="Times New Roman" w:hAnsi="Times New Roman" w:cs="Times New Roman"/>
          <w:bCs/>
          <w:sz w:val="24"/>
          <w:szCs w:val="24"/>
        </w:rPr>
        <w:t>avalda</w:t>
      </w:r>
      <w:r>
        <w:rPr>
          <w:rFonts w:ascii="Times New Roman" w:hAnsi="Times New Roman" w:cs="Times New Roman"/>
          <w:bCs/>
          <w:sz w:val="24"/>
          <w:szCs w:val="24"/>
        </w:rPr>
        <w:t>ma.</w:t>
      </w:r>
    </w:p>
    <w:p w14:paraId="004A371D" w14:textId="77777777" w:rsidR="00943706" w:rsidRPr="004C7311" w:rsidRDefault="00943706" w:rsidP="00943706">
      <w:pPr>
        <w:spacing w:after="0"/>
        <w:ind w:left="0"/>
        <w:jc w:val="both"/>
        <w:rPr>
          <w:rFonts w:ascii="Times New Roman" w:hAnsi="Times New Roman" w:cs="Times New Roman"/>
          <w:sz w:val="24"/>
          <w:szCs w:val="24"/>
        </w:rPr>
      </w:pPr>
    </w:p>
    <w:p w14:paraId="3A30F87A" w14:textId="77777777" w:rsidR="00943706" w:rsidRPr="004C7311" w:rsidRDefault="00943706" w:rsidP="00943706">
      <w:pPr>
        <w:pStyle w:val="ListParagraph"/>
        <w:numPr>
          <w:ilvl w:val="0"/>
          <w:numId w:val="6"/>
        </w:numPr>
        <w:spacing w:line="276" w:lineRule="auto"/>
        <w:ind w:left="426"/>
        <w:rPr>
          <w:rFonts w:ascii="Times New Roman" w:hAnsi="Times New Roman" w:cs="Times New Roman"/>
          <w:sz w:val="24"/>
          <w:szCs w:val="24"/>
        </w:rPr>
      </w:pPr>
      <w:r>
        <w:rPr>
          <w:rFonts w:ascii="Times New Roman" w:hAnsi="Times New Roman" w:cs="Times New Roman"/>
          <w:sz w:val="24"/>
          <w:szCs w:val="24"/>
          <w:u w:val="single"/>
          <w:shd w:val="clear" w:color="auto" w:fill="FFFFFF"/>
        </w:rPr>
        <w:t>Kui s</w:t>
      </w:r>
      <w:r w:rsidRPr="00332E87">
        <w:rPr>
          <w:rFonts w:ascii="Times New Roman" w:hAnsi="Times New Roman" w:cs="Times New Roman"/>
          <w:sz w:val="24"/>
          <w:szCs w:val="24"/>
          <w:u w:val="single"/>
          <w:shd w:val="clear" w:color="auto" w:fill="FFFFFF"/>
        </w:rPr>
        <w:t>issetuleku komponend</w:t>
      </w:r>
      <w:r>
        <w:rPr>
          <w:rFonts w:ascii="Times New Roman" w:hAnsi="Times New Roman" w:cs="Times New Roman"/>
          <w:sz w:val="24"/>
          <w:szCs w:val="24"/>
          <w:u w:val="single"/>
          <w:shd w:val="clear" w:color="auto" w:fill="FFFFFF"/>
        </w:rPr>
        <w:t xml:space="preserve">i suurendamine või vähendamine </w:t>
      </w:r>
      <w:r w:rsidRPr="00332E87">
        <w:rPr>
          <w:rFonts w:ascii="Times New Roman" w:hAnsi="Times New Roman" w:cs="Times New Roman"/>
          <w:sz w:val="24"/>
          <w:szCs w:val="24"/>
          <w:u w:val="single"/>
          <w:shd w:val="clear" w:color="auto" w:fill="FFFFFF"/>
        </w:rPr>
        <w:t>eeldab ig</w:t>
      </w:r>
      <w:r>
        <w:rPr>
          <w:rFonts w:ascii="Times New Roman" w:hAnsi="Times New Roman" w:cs="Times New Roman"/>
          <w:sz w:val="24"/>
          <w:szCs w:val="24"/>
          <w:u w:val="single"/>
          <w:shd w:val="clear" w:color="auto" w:fill="FFFFFF"/>
        </w:rPr>
        <w:t>akordset (iga-</w:t>
      </w:r>
      <w:r w:rsidRPr="00332E87">
        <w:rPr>
          <w:rFonts w:ascii="Times New Roman" w:hAnsi="Times New Roman" w:cs="Times New Roman"/>
          <w:sz w:val="24"/>
          <w:szCs w:val="24"/>
          <w:u w:val="single"/>
          <w:shd w:val="clear" w:color="auto" w:fill="FFFFFF"/>
        </w:rPr>
        <w:t>aastast) kohtuotsust</w:t>
      </w:r>
      <w:r w:rsidRPr="004C7311">
        <w:rPr>
          <w:rFonts w:ascii="Times New Roman" w:hAnsi="Times New Roman" w:cs="Times New Roman"/>
          <w:sz w:val="24"/>
          <w:szCs w:val="24"/>
          <w:u w:val="single"/>
          <w:shd w:val="clear" w:color="auto" w:fill="FFFFFF"/>
        </w:rPr>
        <w:t>, on see kõigile osapooltele ressursimahukas</w:t>
      </w:r>
      <w:r w:rsidRPr="00332E87">
        <w:rPr>
          <w:rFonts w:ascii="Times New Roman" w:hAnsi="Times New Roman" w:cs="Times New Roman"/>
          <w:sz w:val="24"/>
          <w:szCs w:val="24"/>
          <w:shd w:val="clear" w:color="auto" w:fill="FFFFFF"/>
        </w:rPr>
        <w:t>. Lahus elavad vanemad ei avalik</w:t>
      </w:r>
      <w:r>
        <w:rPr>
          <w:rFonts w:ascii="Times New Roman" w:hAnsi="Times New Roman" w:cs="Times New Roman"/>
          <w:sz w:val="24"/>
          <w:szCs w:val="24"/>
          <w:shd w:val="clear" w:color="auto" w:fill="FFFFFF"/>
        </w:rPr>
        <w:t>usta reeglina oma sissetulekut. S</w:t>
      </w:r>
      <w:r>
        <w:rPr>
          <w:rFonts w:ascii="Times New Roman" w:hAnsi="Times New Roman" w:cs="Times New Roman"/>
          <w:bCs/>
          <w:sz w:val="24"/>
          <w:szCs w:val="24"/>
        </w:rPr>
        <w:t>eetõttu puudub last kasvataval vanemal võimalus hinnata, kas sissetuleku komponendi suurendamiseks</w:t>
      </w:r>
      <w:r w:rsidRPr="00723889">
        <w:rPr>
          <w:rFonts w:ascii="Times New Roman" w:hAnsi="Times New Roman" w:cs="Times New Roman"/>
          <w:bCs/>
          <w:sz w:val="24"/>
          <w:szCs w:val="24"/>
        </w:rPr>
        <w:t xml:space="preserve"> </w:t>
      </w:r>
      <w:r>
        <w:rPr>
          <w:rFonts w:ascii="Times New Roman" w:hAnsi="Times New Roman" w:cs="Times New Roman"/>
          <w:bCs/>
          <w:sz w:val="24"/>
          <w:szCs w:val="24"/>
        </w:rPr>
        <w:t>oleks põhjust kohtu poole pöörduda või mitte. Kirjeldatud probleemi tõttu võib suureneda</w:t>
      </w:r>
      <w:r w:rsidRPr="00C84A1F">
        <w:rPr>
          <w:rFonts w:ascii="Times New Roman" w:hAnsi="Times New Roman" w:cs="Times New Roman"/>
          <w:bCs/>
          <w:sz w:val="24"/>
          <w:szCs w:val="24"/>
        </w:rPr>
        <w:t xml:space="preserve"> kohtusse </w:t>
      </w:r>
      <w:proofErr w:type="spellStart"/>
      <w:r w:rsidRPr="00C84A1F">
        <w:rPr>
          <w:rFonts w:ascii="Times New Roman" w:hAnsi="Times New Roman" w:cs="Times New Roman"/>
          <w:bCs/>
          <w:sz w:val="24"/>
          <w:szCs w:val="24"/>
        </w:rPr>
        <w:t>pöördujate</w:t>
      </w:r>
      <w:proofErr w:type="spellEnd"/>
      <w:r w:rsidRPr="00C84A1F">
        <w:rPr>
          <w:rFonts w:ascii="Times New Roman" w:hAnsi="Times New Roman" w:cs="Times New Roman"/>
          <w:bCs/>
          <w:sz w:val="24"/>
          <w:szCs w:val="24"/>
        </w:rPr>
        <w:t xml:space="preserve"> </w:t>
      </w:r>
      <w:r>
        <w:rPr>
          <w:rFonts w:ascii="Times New Roman" w:hAnsi="Times New Roman" w:cs="Times New Roman"/>
          <w:bCs/>
          <w:sz w:val="24"/>
          <w:szCs w:val="24"/>
        </w:rPr>
        <w:t>arv</w:t>
      </w:r>
      <w:r w:rsidRPr="00C84A1F">
        <w:rPr>
          <w:rFonts w:ascii="Times New Roman" w:hAnsi="Times New Roman" w:cs="Times New Roman"/>
          <w:bCs/>
          <w:sz w:val="24"/>
          <w:szCs w:val="24"/>
        </w:rPr>
        <w:t>.</w:t>
      </w:r>
    </w:p>
    <w:p w14:paraId="03B928DB" w14:textId="77777777" w:rsidR="00943706" w:rsidRPr="004C7311" w:rsidRDefault="00943706" w:rsidP="00943706">
      <w:pPr>
        <w:pStyle w:val="ListParagraph"/>
        <w:spacing w:line="276" w:lineRule="auto"/>
        <w:ind w:left="426"/>
        <w:rPr>
          <w:rFonts w:ascii="Times New Roman" w:hAnsi="Times New Roman" w:cs="Times New Roman"/>
          <w:sz w:val="24"/>
          <w:szCs w:val="24"/>
        </w:rPr>
      </w:pPr>
      <w:r w:rsidRPr="004C7311">
        <w:rPr>
          <w:rFonts w:ascii="Times New Roman" w:hAnsi="Times New Roman" w:cs="Times New Roman"/>
          <w:sz w:val="24"/>
          <w:szCs w:val="24"/>
        </w:rPr>
        <w:t xml:space="preserve"> </w:t>
      </w:r>
    </w:p>
    <w:p w14:paraId="716114D3" w14:textId="77777777" w:rsidR="00943706" w:rsidRPr="002E5CA8" w:rsidRDefault="00943706" w:rsidP="00943706">
      <w:pPr>
        <w:pStyle w:val="ListParagraph"/>
        <w:numPr>
          <w:ilvl w:val="0"/>
          <w:numId w:val="6"/>
        </w:numPr>
        <w:spacing w:after="0" w:line="276" w:lineRule="auto"/>
        <w:ind w:left="426"/>
        <w:jc w:val="both"/>
        <w:rPr>
          <w:rFonts w:ascii="Times New Roman" w:hAnsi="Times New Roman" w:cs="Times New Roman"/>
          <w:sz w:val="24"/>
          <w:szCs w:val="24"/>
        </w:rPr>
      </w:pPr>
      <w:r w:rsidRPr="002E5CA8">
        <w:rPr>
          <w:rFonts w:ascii="Times New Roman" w:hAnsi="Times New Roman" w:cs="Times New Roman"/>
          <w:sz w:val="24"/>
          <w:szCs w:val="24"/>
          <w:shd w:val="clear" w:color="auto" w:fill="FFFFFF"/>
        </w:rPr>
        <w:t xml:space="preserve">Väljapakutud </w:t>
      </w:r>
      <w:r>
        <w:rPr>
          <w:rFonts w:ascii="Times New Roman" w:hAnsi="Times New Roman" w:cs="Times New Roman"/>
          <w:sz w:val="24"/>
          <w:szCs w:val="24"/>
          <w:shd w:val="clear" w:color="auto" w:fill="FFFFFF"/>
        </w:rPr>
        <w:t xml:space="preserve">elatise määramise </w:t>
      </w:r>
      <w:r w:rsidRPr="002E5CA8">
        <w:rPr>
          <w:rFonts w:ascii="Times New Roman" w:hAnsi="Times New Roman" w:cs="Times New Roman"/>
          <w:sz w:val="24"/>
          <w:szCs w:val="24"/>
          <w:shd w:val="clear" w:color="auto" w:fill="FFFFFF"/>
        </w:rPr>
        <w:t xml:space="preserve">süsteem võtab kohustatud </w:t>
      </w:r>
      <w:r w:rsidRPr="002E5CA8">
        <w:rPr>
          <w:rFonts w:ascii="Times New Roman" w:hAnsi="Times New Roman" w:cs="Times New Roman"/>
          <w:sz w:val="24"/>
          <w:szCs w:val="24"/>
          <w:u w:val="single"/>
          <w:shd w:val="clear" w:color="auto" w:fill="FFFFFF"/>
        </w:rPr>
        <w:t>vanema tegelikku sissetulekut arvesse vaid väga väikeses osas – 3% sissetulekust</w:t>
      </w:r>
      <w:r w:rsidRPr="00D97955">
        <w:rPr>
          <w:rFonts w:ascii="Times New Roman" w:hAnsi="Times New Roman" w:cs="Times New Roman"/>
          <w:sz w:val="24"/>
          <w:szCs w:val="24"/>
          <w:shd w:val="clear" w:color="auto" w:fill="FFFFFF"/>
        </w:rPr>
        <w:t xml:space="preserve">. </w:t>
      </w:r>
      <w:r w:rsidRPr="002E5CA8">
        <w:rPr>
          <w:rFonts w:ascii="Times New Roman" w:hAnsi="Times New Roman" w:cs="Times New Roman"/>
          <w:sz w:val="24"/>
          <w:szCs w:val="24"/>
          <w:shd w:val="clear" w:color="auto" w:fill="FFFFFF"/>
        </w:rPr>
        <w:t xml:space="preserve">Näiteks vanem, kelle töötasu on 5000 eurot kuus, peab lisaks baassummale maksma oma </w:t>
      </w:r>
      <w:r>
        <w:rPr>
          <w:rFonts w:ascii="Times New Roman" w:hAnsi="Times New Roman" w:cs="Times New Roman"/>
          <w:sz w:val="24"/>
          <w:szCs w:val="24"/>
          <w:shd w:val="clear" w:color="auto" w:fill="FFFFFF"/>
        </w:rPr>
        <w:t>sissetulekust sõltuvalt täiendavalt</w:t>
      </w:r>
      <w:r w:rsidRPr="002E5CA8">
        <w:rPr>
          <w:rFonts w:ascii="Times New Roman" w:hAnsi="Times New Roman" w:cs="Times New Roman"/>
          <w:sz w:val="24"/>
          <w:szCs w:val="24"/>
          <w:shd w:val="clear" w:color="auto" w:fill="FFFFFF"/>
        </w:rPr>
        <w:t xml:space="preserve"> 150 eur</w:t>
      </w:r>
      <w:r>
        <w:rPr>
          <w:rFonts w:ascii="Times New Roman" w:hAnsi="Times New Roman" w:cs="Times New Roman"/>
          <w:sz w:val="24"/>
          <w:szCs w:val="24"/>
          <w:shd w:val="clear" w:color="auto" w:fill="FFFFFF"/>
        </w:rPr>
        <w:t>ot kuus. Samas Eesti keskmise brutopalga puhul oleks juurde makstav summa 42 eurot</w:t>
      </w:r>
      <w:r w:rsidRPr="002E5CA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Tasuks kaaluda</w:t>
      </w:r>
      <w:r w:rsidRPr="002E5CA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suurema protsendi kasutamist, aga samas </w:t>
      </w:r>
      <w:r w:rsidRPr="002E5CA8">
        <w:rPr>
          <w:rFonts w:ascii="Times New Roman" w:hAnsi="Times New Roman" w:cs="Times New Roman"/>
          <w:sz w:val="24"/>
          <w:szCs w:val="24"/>
          <w:shd w:val="clear" w:color="auto" w:fill="FFFFFF"/>
        </w:rPr>
        <w:t>sissetuleku komponendile ü</w:t>
      </w:r>
      <w:r>
        <w:rPr>
          <w:rFonts w:ascii="Times New Roman" w:hAnsi="Times New Roman" w:cs="Times New Roman"/>
          <w:sz w:val="24"/>
          <w:szCs w:val="24"/>
          <w:shd w:val="clear" w:color="auto" w:fill="FFFFFF"/>
        </w:rPr>
        <w:t>lempiiri</w:t>
      </w:r>
      <w:r w:rsidRPr="0070357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kehtestamist</w:t>
      </w:r>
      <w:r w:rsidRPr="002E5CA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et elatis ei ületaks </w:t>
      </w:r>
      <w:r w:rsidRPr="002E5CA8">
        <w:rPr>
          <w:rFonts w:ascii="Times New Roman" w:hAnsi="Times New Roman" w:cs="Times New Roman"/>
          <w:sz w:val="24"/>
          <w:szCs w:val="24"/>
        </w:rPr>
        <w:t xml:space="preserve">lapsega seotud </w:t>
      </w:r>
      <w:r>
        <w:rPr>
          <w:rFonts w:ascii="Times New Roman" w:hAnsi="Times New Roman" w:cs="Times New Roman"/>
          <w:sz w:val="24"/>
          <w:szCs w:val="24"/>
        </w:rPr>
        <w:t>mõistlik</w:t>
      </w:r>
      <w:r w:rsidRPr="002E5CA8">
        <w:rPr>
          <w:rFonts w:ascii="Times New Roman" w:hAnsi="Times New Roman" w:cs="Times New Roman"/>
          <w:sz w:val="24"/>
          <w:szCs w:val="24"/>
        </w:rPr>
        <w:t>e</w:t>
      </w:r>
      <w:r>
        <w:rPr>
          <w:rFonts w:ascii="Times New Roman" w:hAnsi="Times New Roman" w:cs="Times New Roman"/>
          <w:sz w:val="24"/>
          <w:szCs w:val="24"/>
        </w:rPr>
        <w:t xml:space="preserve"> kulude määra</w:t>
      </w:r>
      <w:r w:rsidRPr="0070357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ka keskmisest oluliselt suurema sissetuleku puhul</w:t>
      </w:r>
      <w:r w:rsidRPr="002E5CA8">
        <w:rPr>
          <w:rFonts w:ascii="Times New Roman" w:hAnsi="Times New Roman" w:cs="Times New Roman"/>
          <w:sz w:val="24"/>
          <w:szCs w:val="24"/>
        </w:rPr>
        <w:t>.</w:t>
      </w:r>
    </w:p>
    <w:p w14:paraId="3468D67E" w14:textId="77777777" w:rsidR="00943706" w:rsidRPr="002E5CA8" w:rsidRDefault="00943706" w:rsidP="00943706">
      <w:pPr>
        <w:pStyle w:val="ListParagraph"/>
        <w:spacing w:line="276" w:lineRule="auto"/>
        <w:ind w:left="426"/>
        <w:jc w:val="both"/>
        <w:rPr>
          <w:rFonts w:ascii="Times New Roman" w:hAnsi="Times New Roman" w:cs="Times New Roman"/>
          <w:sz w:val="24"/>
          <w:szCs w:val="24"/>
          <w:shd w:val="clear" w:color="auto" w:fill="FFFFFF"/>
        </w:rPr>
      </w:pPr>
    </w:p>
    <w:p w14:paraId="34F972B8" w14:textId="77777777" w:rsidR="00943706" w:rsidRPr="002E5CA8" w:rsidRDefault="00943706" w:rsidP="00943706">
      <w:pPr>
        <w:pStyle w:val="ListParagraph"/>
        <w:numPr>
          <w:ilvl w:val="0"/>
          <w:numId w:val="6"/>
        </w:numPr>
        <w:spacing w:after="0" w:line="276" w:lineRule="auto"/>
        <w:ind w:left="426"/>
        <w:jc w:val="both"/>
        <w:rPr>
          <w:rFonts w:ascii="Times New Roman" w:hAnsi="Times New Roman" w:cs="Times New Roman"/>
          <w:sz w:val="24"/>
          <w:szCs w:val="24"/>
          <w:shd w:val="clear" w:color="auto" w:fill="FFFFFF"/>
        </w:rPr>
      </w:pPr>
      <w:r w:rsidRPr="002E5CA8">
        <w:rPr>
          <w:rFonts w:ascii="Times New Roman" w:hAnsi="Times New Roman" w:cs="Times New Roman"/>
          <w:sz w:val="24"/>
          <w:szCs w:val="24"/>
          <w:u w:val="single"/>
        </w:rPr>
        <w:t xml:space="preserve">Eelnõu ei näe </w:t>
      </w:r>
      <w:r w:rsidRPr="004A2011">
        <w:rPr>
          <w:rFonts w:ascii="Times New Roman" w:hAnsi="Times New Roman" w:cs="Times New Roman"/>
          <w:sz w:val="24"/>
          <w:szCs w:val="24"/>
          <w:u w:val="single"/>
        </w:rPr>
        <w:t>ette, et kohu</w:t>
      </w:r>
      <w:r>
        <w:rPr>
          <w:rFonts w:ascii="Times New Roman" w:hAnsi="Times New Roman" w:cs="Times New Roman"/>
          <w:sz w:val="24"/>
          <w:szCs w:val="24"/>
          <w:u w:val="single"/>
        </w:rPr>
        <w:t>s</w:t>
      </w:r>
      <w:r w:rsidRPr="004A2011">
        <w:rPr>
          <w:rFonts w:ascii="Times New Roman" w:hAnsi="Times New Roman" w:cs="Times New Roman"/>
          <w:sz w:val="24"/>
          <w:szCs w:val="24"/>
          <w:u w:val="single"/>
        </w:rPr>
        <w:t>tatud vanema sissetuleku alternatiivina</w:t>
      </w:r>
      <w:r>
        <w:rPr>
          <w:rFonts w:ascii="Times New Roman" w:hAnsi="Times New Roman" w:cs="Times New Roman"/>
          <w:sz w:val="24"/>
          <w:szCs w:val="24"/>
          <w:u w:val="single"/>
        </w:rPr>
        <w:t xml:space="preserve"> võetakse arvesse tema muud vara</w:t>
      </w:r>
      <w:r w:rsidRPr="002E5CA8">
        <w:rPr>
          <w:rFonts w:ascii="Times New Roman" w:hAnsi="Times New Roman" w:cs="Times New Roman"/>
          <w:sz w:val="24"/>
          <w:szCs w:val="24"/>
        </w:rPr>
        <w:t xml:space="preserve">, nt säästud, kinnisvara, tulu äritegevusest, dividendid, kapitalitulu vms. Elatise kalkulaator peaks looma võimaluse arvestada elatist maksma kohustatud isiku varaga. </w:t>
      </w:r>
      <w:r>
        <w:rPr>
          <w:rFonts w:ascii="Times New Roman" w:hAnsi="Times New Roman" w:cs="Times New Roman"/>
          <w:sz w:val="24"/>
          <w:szCs w:val="24"/>
        </w:rPr>
        <w:t>Eelnõu rakendumisel</w:t>
      </w:r>
      <w:r w:rsidRPr="002E5CA8">
        <w:rPr>
          <w:rFonts w:ascii="Times New Roman" w:hAnsi="Times New Roman" w:cs="Times New Roman"/>
          <w:sz w:val="24"/>
          <w:szCs w:val="24"/>
        </w:rPr>
        <w:t xml:space="preserve"> on sellistel juhtudel kohtusse pöördumine</w:t>
      </w:r>
      <w:r w:rsidRPr="009A3456">
        <w:rPr>
          <w:rFonts w:ascii="Times New Roman" w:hAnsi="Times New Roman" w:cs="Times New Roman"/>
          <w:sz w:val="24"/>
          <w:szCs w:val="24"/>
        </w:rPr>
        <w:t xml:space="preserve"> </w:t>
      </w:r>
      <w:r w:rsidRPr="002E5CA8">
        <w:rPr>
          <w:rFonts w:ascii="Times New Roman" w:hAnsi="Times New Roman" w:cs="Times New Roman"/>
          <w:sz w:val="24"/>
          <w:szCs w:val="24"/>
        </w:rPr>
        <w:t xml:space="preserve">vältimatu. </w:t>
      </w:r>
    </w:p>
    <w:p w14:paraId="60B2D99A" w14:textId="77777777" w:rsidR="00943706" w:rsidRPr="002E5CA8" w:rsidRDefault="00943706" w:rsidP="00943706">
      <w:pPr>
        <w:pStyle w:val="ListParagraph"/>
        <w:spacing w:after="0" w:line="276" w:lineRule="auto"/>
        <w:ind w:left="426"/>
        <w:jc w:val="both"/>
        <w:rPr>
          <w:rFonts w:ascii="Times New Roman" w:hAnsi="Times New Roman" w:cs="Times New Roman"/>
          <w:sz w:val="24"/>
          <w:szCs w:val="24"/>
          <w:shd w:val="clear" w:color="auto" w:fill="FFFFFF"/>
        </w:rPr>
      </w:pPr>
    </w:p>
    <w:p w14:paraId="4852E434" w14:textId="77777777" w:rsidR="00943706" w:rsidRPr="002E5CA8" w:rsidRDefault="00943706" w:rsidP="00943706">
      <w:pPr>
        <w:pStyle w:val="ListParagraph"/>
        <w:numPr>
          <w:ilvl w:val="0"/>
          <w:numId w:val="6"/>
        </w:numPr>
        <w:spacing w:line="276" w:lineRule="auto"/>
        <w:ind w:left="426"/>
        <w:jc w:val="both"/>
        <w:rPr>
          <w:rFonts w:ascii="Times New Roman" w:hAnsi="Times New Roman" w:cs="Times New Roman"/>
          <w:sz w:val="24"/>
          <w:szCs w:val="24"/>
          <w:shd w:val="clear" w:color="auto" w:fill="FFFFFF"/>
        </w:rPr>
      </w:pPr>
      <w:r w:rsidRPr="004C7311">
        <w:rPr>
          <w:rFonts w:ascii="Times New Roman" w:hAnsi="Times New Roman" w:cs="Times New Roman"/>
          <w:sz w:val="24"/>
          <w:szCs w:val="24"/>
          <w:shd w:val="clear" w:color="auto" w:fill="FFFFFF"/>
        </w:rPr>
        <w:t xml:space="preserve">Nagu </w:t>
      </w:r>
      <w:r>
        <w:rPr>
          <w:rFonts w:ascii="Times New Roman" w:hAnsi="Times New Roman" w:cs="Times New Roman"/>
          <w:sz w:val="24"/>
          <w:szCs w:val="24"/>
          <w:shd w:val="clear" w:color="auto" w:fill="FFFFFF"/>
        </w:rPr>
        <w:t xml:space="preserve">elatise </w:t>
      </w:r>
      <w:r w:rsidRPr="004C7311">
        <w:rPr>
          <w:rFonts w:ascii="Times New Roman" w:hAnsi="Times New Roman" w:cs="Times New Roman"/>
          <w:sz w:val="24"/>
          <w:szCs w:val="24"/>
          <w:shd w:val="clear" w:color="auto" w:fill="FFFFFF"/>
        </w:rPr>
        <w:t>baassumma puhul</w:t>
      </w:r>
      <w:r>
        <w:rPr>
          <w:rFonts w:ascii="Times New Roman" w:hAnsi="Times New Roman" w:cs="Times New Roman"/>
          <w:sz w:val="24"/>
          <w:szCs w:val="24"/>
          <w:shd w:val="clear" w:color="auto" w:fill="FFFFFF"/>
        </w:rPr>
        <w:t>, nii ka</w:t>
      </w:r>
      <w:r w:rsidRPr="004C7311">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s</w:t>
      </w:r>
      <w:r w:rsidRPr="002E5CA8">
        <w:rPr>
          <w:rFonts w:ascii="Times New Roman" w:hAnsi="Times New Roman" w:cs="Times New Roman"/>
          <w:sz w:val="24"/>
          <w:szCs w:val="24"/>
          <w:shd w:val="clear" w:color="auto" w:fill="FFFFFF"/>
        </w:rPr>
        <w:t xml:space="preserve">issetuleku komponendi lisamisel elatise baassummale </w:t>
      </w:r>
      <w:r>
        <w:rPr>
          <w:rFonts w:ascii="Times New Roman" w:hAnsi="Times New Roman" w:cs="Times New Roman"/>
          <w:sz w:val="24"/>
          <w:szCs w:val="24"/>
          <w:shd w:val="clear" w:color="auto" w:fill="FFFFFF"/>
        </w:rPr>
        <w:t xml:space="preserve">tuleb </w:t>
      </w:r>
      <w:r>
        <w:rPr>
          <w:rFonts w:ascii="Times New Roman" w:hAnsi="Times New Roman" w:cs="Times New Roman"/>
          <w:sz w:val="24"/>
          <w:szCs w:val="24"/>
          <w:u w:val="single"/>
          <w:shd w:val="clear" w:color="auto" w:fill="FFFFFF"/>
        </w:rPr>
        <w:t xml:space="preserve">arvestada, et </w:t>
      </w:r>
      <w:r w:rsidRPr="002E5CA8">
        <w:rPr>
          <w:rFonts w:ascii="Times New Roman" w:hAnsi="Times New Roman" w:cs="Times New Roman"/>
          <w:sz w:val="24"/>
          <w:szCs w:val="24"/>
          <w:u w:val="single"/>
          <w:shd w:val="clear" w:color="auto" w:fill="FFFFFF"/>
        </w:rPr>
        <w:t>mõlemale lapsevanemale jääks rahalisi vahendeid enda vältimatute kulude katmiseks</w:t>
      </w:r>
      <w:r w:rsidRPr="00E377C4">
        <w:rPr>
          <w:rFonts w:ascii="Times New Roman" w:hAnsi="Times New Roman" w:cs="Times New Roman"/>
          <w:sz w:val="24"/>
          <w:szCs w:val="24"/>
          <w:shd w:val="clear" w:color="auto" w:fill="FFFFFF"/>
        </w:rPr>
        <w:t>, n</w:t>
      </w:r>
      <w:r>
        <w:rPr>
          <w:rFonts w:ascii="Times New Roman" w:hAnsi="Times New Roman" w:cs="Times New Roman"/>
          <w:sz w:val="24"/>
          <w:szCs w:val="24"/>
          <w:shd w:val="clear" w:color="auto" w:fill="FFFFFF"/>
        </w:rPr>
        <w:t>t kulud eluasemele, toidule ja esmatarbekaupadele</w:t>
      </w:r>
      <w:r w:rsidRPr="002E5CA8">
        <w:rPr>
          <w:rFonts w:ascii="Times New Roman" w:hAnsi="Times New Roman" w:cs="Times New Roman"/>
          <w:sz w:val="24"/>
          <w:szCs w:val="24"/>
          <w:shd w:val="clear" w:color="auto" w:fill="FFFFFF"/>
        </w:rPr>
        <w:t>.</w:t>
      </w:r>
    </w:p>
    <w:p w14:paraId="2F097103" w14:textId="77777777" w:rsidR="00943706" w:rsidRPr="002E5CA8" w:rsidRDefault="00943706" w:rsidP="00943706">
      <w:pPr>
        <w:pStyle w:val="ListParagraph"/>
        <w:spacing w:line="276" w:lineRule="auto"/>
        <w:ind w:left="426"/>
        <w:jc w:val="both"/>
        <w:rPr>
          <w:rFonts w:ascii="Times New Roman" w:hAnsi="Times New Roman" w:cs="Times New Roman"/>
          <w:sz w:val="24"/>
          <w:szCs w:val="24"/>
          <w:shd w:val="clear" w:color="auto" w:fill="FFFFFF"/>
        </w:rPr>
      </w:pPr>
    </w:p>
    <w:p w14:paraId="18415CEE" w14:textId="77777777" w:rsidR="00943706" w:rsidRPr="002E5CA8" w:rsidRDefault="00943706" w:rsidP="00943706">
      <w:pPr>
        <w:pStyle w:val="ListParagraph"/>
        <w:numPr>
          <w:ilvl w:val="0"/>
          <w:numId w:val="6"/>
        </w:numPr>
        <w:spacing w:line="276" w:lineRule="auto"/>
        <w:ind w:left="426"/>
        <w:jc w:val="both"/>
        <w:rPr>
          <w:rFonts w:ascii="Times New Roman" w:hAnsi="Times New Roman" w:cs="Times New Roman"/>
          <w:sz w:val="24"/>
          <w:szCs w:val="24"/>
          <w:shd w:val="clear" w:color="auto" w:fill="FFFFFF"/>
        </w:rPr>
      </w:pPr>
      <w:r w:rsidRPr="004A2011">
        <w:rPr>
          <w:rFonts w:ascii="Times New Roman" w:hAnsi="Times New Roman" w:cs="Times New Roman"/>
          <w:sz w:val="24"/>
          <w:szCs w:val="24"/>
          <w:shd w:val="clear" w:color="auto" w:fill="FFFFFF"/>
        </w:rPr>
        <w:t>Eelnõu kohaselt ei ole võimalik arvutada elatist ilma kohtumenetluseta olukorras, kus lapsevanemal on uus elukaaslane/abikaasa ja/või uued lapsed uuest paarisuhtest. Lisaks tingib iga elumuutus, n</w:t>
      </w:r>
      <w:r>
        <w:rPr>
          <w:rFonts w:ascii="Times New Roman" w:hAnsi="Times New Roman" w:cs="Times New Roman"/>
          <w:sz w:val="24"/>
          <w:szCs w:val="24"/>
          <w:shd w:val="clear" w:color="auto" w:fill="FFFFFF"/>
        </w:rPr>
        <w:t>t uue lapse sünd, iga</w:t>
      </w:r>
      <w:r w:rsidRPr="004A2011">
        <w:rPr>
          <w:rFonts w:ascii="Times New Roman" w:hAnsi="Times New Roman" w:cs="Times New Roman"/>
          <w:sz w:val="24"/>
          <w:szCs w:val="24"/>
          <w:shd w:val="clear" w:color="auto" w:fill="FFFFFF"/>
        </w:rPr>
        <w:t>kord</w:t>
      </w:r>
      <w:r>
        <w:rPr>
          <w:rFonts w:ascii="Times New Roman" w:hAnsi="Times New Roman" w:cs="Times New Roman"/>
          <w:sz w:val="24"/>
          <w:szCs w:val="24"/>
          <w:shd w:val="clear" w:color="auto" w:fill="FFFFFF"/>
        </w:rPr>
        <w:t>set</w:t>
      </w:r>
      <w:r w:rsidRPr="004A2011">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kohtusse pöördumist</w:t>
      </w:r>
      <w:r w:rsidRPr="004A2011">
        <w:rPr>
          <w:rFonts w:ascii="Times New Roman" w:hAnsi="Times New Roman" w:cs="Times New Roman"/>
          <w:sz w:val="24"/>
          <w:szCs w:val="24"/>
          <w:shd w:val="clear" w:color="auto" w:fill="FFFFFF"/>
        </w:rPr>
        <w:t xml:space="preserve"> elatise suuruse määramiseks.</w:t>
      </w:r>
      <w:r w:rsidRPr="002E5CA8">
        <w:rPr>
          <w:rFonts w:ascii="Times New Roman" w:hAnsi="Times New Roman" w:cs="Times New Roman"/>
          <w:sz w:val="24"/>
          <w:szCs w:val="24"/>
          <w:shd w:val="clear" w:color="auto" w:fill="FFFFFF"/>
        </w:rPr>
        <w:t xml:space="preserve"> </w:t>
      </w:r>
      <w:r w:rsidRPr="002E5CA8">
        <w:rPr>
          <w:rFonts w:ascii="Times New Roman" w:hAnsi="Times New Roman" w:cs="Times New Roman"/>
          <w:sz w:val="24"/>
          <w:szCs w:val="24"/>
          <w:u w:val="single"/>
          <w:shd w:val="clear" w:color="auto" w:fill="FFFFFF"/>
        </w:rPr>
        <w:t>Elatise regulatsioon</w:t>
      </w:r>
      <w:r>
        <w:rPr>
          <w:rFonts w:ascii="Times New Roman" w:hAnsi="Times New Roman" w:cs="Times New Roman"/>
          <w:sz w:val="24"/>
          <w:szCs w:val="24"/>
          <w:u w:val="single"/>
          <w:shd w:val="clear" w:color="auto" w:fill="FFFFFF"/>
        </w:rPr>
        <w:t>ist peaks</w:t>
      </w:r>
      <w:r w:rsidRPr="002E5CA8">
        <w:rPr>
          <w:rFonts w:ascii="Times New Roman" w:hAnsi="Times New Roman" w:cs="Times New Roman"/>
          <w:sz w:val="24"/>
          <w:szCs w:val="24"/>
          <w:u w:val="single"/>
          <w:shd w:val="clear" w:color="auto" w:fill="FFFFFF"/>
        </w:rPr>
        <w:t xml:space="preserve"> s</w:t>
      </w:r>
      <w:r>
        <w:rPr>
          <w:rFonts w:ascii="Times New Roman" w:hAnsi="Times New Roman" w:cs="Times New Roman"/>
          <w:sz w:val="24"/>
          <w:szCs w:val="24"/>
          <w:u w:val="single"/>
          <w:shd w:val="clear" w:color="auto" w:fill="FFFFFF"/>
        </w:rPr>
        <w:t xml:space="preserve">elguma, kuidas arvutada elatist </w:t>
      </w:r>
      <w:r w:rsidRPr="002E5CA8">
        <w:rPr>
          <w:rFonts w:ascii="Times New Roman" w:hAnsi="Times New Roman" w:cs="Times New Roman"/>
          <w:sz w:val="24"/>
          <w:szCs w:val="24"/>
          <w:u w:val="single"/>
          <w:shd w:val="clear" w:color="auto" w:fill="FFFFFF"/>
        </w:rPr>
        <w:t>juhul</w:t>
      </w:r>
      <w:r>
        <w:rPr>
          <w:rFonts w:ascii="Times New Roman" w:hAnsi="Times New Roman" w:cs="Times New Roman"/>
          <w:sz w:val="24"/>
          <w:szCs w:val="24"/>
          <w:u w:val="single"/>
          <w:shd w:val="clear" w:color="auto" w:fill="FFFFFF"/>
        </w:rPr>
        <w:t>,</w:t>
      </w:r>
      <w:r w:rsidRPr="002E5CA8">
        <w:rPr>
          <w:rFonts w:ascii="Times New Roman" w:hAnsi="Times New Roman" w:cs="Times New Roman"/>
          <w:sz w:val="24"/>
          <w:szCs w:val="24"/>
          <w:u w:val="single"/>
          <w:shd w:val="clear" w:color="auto" w:fill="FFFFFF"/>
        </w:rPr>
        <w:t xml:space="preserve"> kui </w:t>
      </w:r>
      <w:r>
        <w:rPr>
          <w:rFonts w:ascii="Times New Roman" w:hAnsi="Times New Roman" w:cs="Times New Roman"/>
          <w:sz w:val="24"/>
          <w:szCs w:val="24"/>
          <w:u w:val="single"/>
          <w:shd w:val="clear" w:color="auto" w:fill="FFFFFF"/>
        </w:rPr>
        <w:lastRenderedPageBreak/>
        <w:t>elatist maksma kohustatud vanemal on</w:t>
      </w:r>
      <w:r w:rsidRPr="002E5CA8">
        <w:rPr>
          <w:rFonts w:ascii="Times New Roman" w:hAnsi="Times New Roman" w:cs="Times New Roman"/>
          <w:sz w:val="24"/>
          <w:szCs w:val="24"/>
          <w:u w:val="single"/>
          <w:shd w:val="clear" w:color="auto" w:fill="FFFFFF"/>
        </w:rPr>
        <w:t xml:space="preserve"> </w:t>
      </w:r>
      <w:r>
        <w:rPr>
          <w:rFonts w:ascii="Times New Roman" w:hAnsi="Times New Roman" w:cs="Times New Roman"/>
          <w:sz w:val="24"/>
          <w:szCs w:val="24"/>
          <w:u w:val="single"/>
          <w:shd w:val="clear" w:color="auto" w:fill="FFFFFF"/>
        </w:rPr>
        <w:t xml:space="preserve">ülalpeetavad </w:t>
      </w:r>
      <w:r w:rsidRPr="002E5CA8">
        <w:rPr>
          <w:rFonts w:ascii="Times New Roman" w:hAnsi="Times New Roman" w:cs="Times New Roman"/>
          <w:sz w:val="24"/>
          <w:szCs w:val="24"/>
          <w:u w:val="single"/>
          <w:shd w:val="clear" w:color="auto" w:fill="FFFFFF"/>
        </w:rPr>
        <w:t xml:space="preserve">lapsed </w:t>
      </w:r>
      <w:r>
        <w:rPr>
          <w:rFonts w:ascii="Times New Roman" w:hAnsi="Times New Roman" w:cs="Times New Roman"/>
          <w:sz w:val="24"/>
          <w:szCs w:val="24"/>
          <w:u w:val="single"/>
          <w:shd w:val="clear" w:color="auto" w:fill="FFFFFF"/>
        </w:rPr>
        <w:t>ka uuest paarisuhtest</w:t>
      </w:r>
      <w:r w:rsidRPr="00E377C4">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Ka elatise kalkulaator peaks </w:t>
      </w:r>
      <w:r w:rsidRPr="002E5CA8">
        <w:rPr>
          <w:rFonts w:ascii="Times New Roman" w:hAnsi="Times New Roman" w:cs="Times New Roman"/>
          <w:sz w:val="24"/>
          <w:szCs w:val="24"/>
          <w:shd w:val="clear" w:color="auto" w:fill="FFFFFF"/>
        </w:rPr>
        <w:t xml:space="preserve">suutma arvestada automaatselt lapsevanemate kõigi lastega. </w:t>
      </w:r>
    </w:p>
    <w:p w14:paraId="1E96CBF6" w14:textId="77777777" w:rsidR="00943706" w:rsidRPr="002E5CA8" w:rsidRDefault="00943706" w:rsidP="00943706">
      <w:pPr>
        <w:pStyle w:val="ListParagraph"/>
        <w:spacing w:line="276" w:lineRule="auto"/>
        <w:ind w:left="426"/>
        <w:jc w:val="both"/>
        <w:rPr>
          <w:rFonts w:ascii="Times New Roman" w:hAnsi="Times New Roman" w:cs="Times New Roman"/>
          <w:sz w:val="24"/>
          <w:szCs w:val="24"/>
          <w:shd w:val="clear" w:color="auto" w:fill="FFFFFF"/>
        </w:rPr>
      </w:pPr>
    </w:p>
    <w:p w14:paraId="1A1B6A5F" w14:textId="77777777" w:rsidR="00943706" w:rsidRPr="004A2011" w:rsidRDefault="00943706" w:rsidP="00943706">
      <w:pPr>
        <w:pStyle w:val="ListParagraph"/>
        <w:numPr>
          <w:ilvl w:val="0"/>
          <w:numId w:val="6"/>
        </w:numPr>
        <w:spacing w:line="276" w:lineRule="auto"/>
        <w:ind w:left="426"/>
        <w:jc w:val="both"/>
        <w:rPr>
          <w:rFonts w:ascii="Times New Roman" w:hAnsi="Times New Roman" w:cs="Times New Roman"/>
          <w:sz w:val="24"/>
          <w:szCs w:val="24"/>
          <w:shd w:val="clear" w:color="auto" w:fill="FFFFFF"/>
        </w:rPr>
      </w:pPr>
      <w:r w:rsidRPr="002E5CA8">
        <w:rPr>
          <w:rFonts w:ascii="Times New Roman" w:hAnsi="Times New Roman" w:cs="Times New Roman"/>
          <w:sz w:val="24"/>
          <w:szCs w:val="24"/>
          <w:shd w:val="clear" w:color="auto" w:fill="FFFFFF"/>
        </w:rPr>
        <w:t xml:space="preserve">Seletuskirjas on toodud, et elatis kahe lapse kohta võiks moodustada 32-33% kohustatud vanema netosissetulekust. Kas tegemist on suunisega, mis kehtib ka elatise suurendamisel ja vähendamisel? Eeldusel, et kohustatud vanem teenibki Eesti keskmist brutopalka ja teise lapse puhul arvestatakse mastaabisäästu, moodustaks elatis netosissetulekust ca 33%. </w:t>
      </w:r>
      <w:r w:rsidRPr="004A2011">
        <w:rPr>
          <w:rFonts w:ascii="Times New Roman" w:hAnsi="Times New Roman" w:cs="Times New Roman"/>
          <w:sz w:val="24"/>
          <w:szCs w:val="24"/>
          <w:shd w:val="clear" w:color="auto" w:fill="FFFFFF"/>
        </w:rPr>
        <w:t xml:space="preserve">Niipea kui kohustatud vanema sissetulek </w:t>
      </w:r>
      <w:r w:rsidRPr="004A2011">
        <w:rPr>
          <w:rFonts w:ascii="Times New Roman" w:hAnsi="Times New Roman" w:cs="Times New Roman"/>
          <w:sz w:val="24"/>
          <w:szCs w:val="24"/>
        </w:rPr>
        <w:t>kahaneb allapoole Eesti keskmist brutopalka, tuleb tal jõukohase elatise arvutamiseks pöörduda kohtusse, et tagada viidatud protsent netosissetulekust</w:t>
      </w:r>
      <w:r>
        <w:rPr>
          <w:rFonts w:ascii="Times New Roman" w:hAnsi="Times New Roman" w:cs="Times New Roman"/>
          <w:sz w:val="24"/>
          <w:szCs w:val="24"/>
          <w:shd w:val="clear" w:color="auto" w:fill="FFFFFF"/>
        </w:rPr>
        <w:t>,</w:t>
      </w:r>
      <w:r w:rsidRPr="004A2011">
        <w:rPr>
          <w:rFonts w:ascii="Times New Roman" w:hAnsi="Times New Roman" w:cs="Times New Roman"/>
          <w:sz w:val="24"/>
          <w:szCs w:val="24"/>
          <w:shd w:val="clear" w:color="auto" w:fill="FFFFFF"/>
        </w:rPr>
        <w:t xml:space="preserve"> kui see on </w:t>
      </w:r>
      <w:r>
        <w:rPr>
          <w:rFonts w:ascii="Times New Roman" w:hAnsi="Times New Roman" w:cs="Times New Roman"/>
          <w:sz w:val="24"/>
          <w:szCs w:val="24"/>
          <w:shd w:val="clear" w:color="auto" w:fill="FFFFFF"/>
        </w:rPr>
        <w:t xml:space="preserve">mõeldud </w:t>
      </w:r>
      <w:r w:rsidRPr="004A2011">
        <w:rPr>
          <w:rFonts w:ascii="Times New Roman" w:hAnsi="Times New Roman" w:cs="Times New Roman"/>
          <w:sz w:val="24"/>
          <w:szCs w:val="24"/>
          <w:shd w:val="clear" w:color="auto" w:fill="FFFFFF"/>
        </w:rPr>
        <w:t>juriidiliselt siduv</w:t>
      </w:r>
      <w:r>
        <w:rPr>
          <w:rFonts w:ascii="Times New Roman" w:hAnsi="Times New Roman" w:cs="Times New Roman"/>
          <w:sz w:val="24"/>
          <w:szCs w:val="24"/>
          <w:shd w:val="clear" w:color="auto" w:fill="FFFFFF"/>
        </w:rPr>
        <w:t>ana</w:t>
      </w:r>
      <w:r w:rsidRPr="004A2011">
        <w:rPr>
          <w:rFonts w:ascii="Times New Roman" w:hAnsi="Times New Roman" w:cs="Times New Roman"/>
          <w:sz w:val="24"/>
          <w:szCs w:val="24"/>
          <w:shd w:val="clear" w:color="auto" w:fill="FFFFFF"/>
        </w:rPr>
        <w:t>.</w:t>
      </w:r>
    </w:p>
    <w:p w14:paraId="28CC755C" w14:textId="77777777" w:rsidR="00943706" w:rsidRPr="002E5CA8" w:rsidRDefault="00943706" w:rsidP="00943706">
      <w:pPr>
        <w:pStyle w:val="ListParagraph"/>
        <w:spacing w:line="276" w:lineRule="auto"/>
        <w:rPr>
          <w:rFonts w:ascii="Times New Roman" w:hAnsi="Times New Roman" w:cs="Times New Roman"/>
          <w:sz w:val="24"/>
          <w:szCs w:val="24"/>
          <w:shd w:val="clear" w:color="auto" w:fill="FFFFFF"/>
        </w:rPr>
      </w:pPr>
    </w:p>
    <w:p w14:paraId="46BF22C3" w14:textId="77777777" w:rsidR="00943706" w:rsidRDefault="00943706" w:rsidP="00943706">
      <w:pPr>
        <w:pStyle w:val="ListParagraph"/>
        <w:spacing w:line="276" w:lineRule="auto"/>
        <w:ind w:left="426"/>
        <w:jc w:val="both"/>
        <w:rPr>
          <w:rFonts w:ascii="Times New Roman" w:hAnsi="Times New Roman" w:cs="Times New Roman"/>
          <w:sz w:val="24"/>
          <w:szCs w:val="24"/>
          <w:u w:val="single"/>
          <w:shd w:val="clear" w:color="auto" w:fill="FFFFFF"/>
        </w:rPr>
      </w:pPr>
      <w:r w:rsidRPr="002E5CA8">
        <w:rPr>
          <w:rFonts w:ascii="Times New Roman" w:hAnsi="Times New Roman" w:cs="Times New Roman"/>
          <w:sz w:val="24"/>
          <w:szCs w:val="24"/>
          <w:u w:val="single"/>
          <w:shd w:val="clear" w:color="auto" w:fill="FFFFFF"/>
        </w:rPr>
        <w:t xml:space="preserve">Eelnõust ega seletuskirjast ei selgu, </w:t>
      </w:r>
      <w:r w:rsidRPr="002E5CA8">
        <w:rPr>
          <w:rFonts w:ascii="Times New Roman" w:hAnsi="Times New Roman" w:cs="Times New Roman"/>
          <w:sz w:val="24"/>
          <w:szCs w:val="24"/>
          <w:u w:val="single"/>
        </w:rPr>
        <w:t>millist baassummale lisatavat protsenti peaks kohus rakendama nende isikute puhul, kelle sissetulek on keskmisest brutokuupalgast oluliselt väiksem või suurem.</w:t>
      </w:r>
      <w:r w:rsidRPr="002E5CA8">
        <w:rPr>
          <w:rFonts w:ascii="Times New Roman" w:hAnsi="Times New Roman" w:cs="Times New Roman"/>
          <w:sz w:val="24"/>
          <w:szCs w:val="24"/>
          <w:u w:val="single"/>
          <w:shd w:val="clear" w:color="auto" w:fill="FFFFFF"/>
        </w:rPr>
        <w:t xml:space="preserve"> </w:t>
      </w:r>
    </w:p>
    <w:p w14:paraId="2DA5729A" w14:textId="77777777" w:rsidR="00943706" w:rsidRPr="002E5CA8" w:rsidRDefault="00943706" w:rsidP="00943706">
      <w:pPr>
        <w:pStyle w:val="ListParagraph"/>
        <w:spacing w:line="276" w:lineRule="auto"/>
        <w:ind w:left="426"/>
        <w:jc w:val="both"/>
        <w:rPr>
          <w:rFonts w:ascii="Times New Roman" w:hAnsi="Times New Roman" w:cs="Times New Roman"/>
          <w:sz w:val="24"/>
          <w:szCs w:val="24"/>
          <w:u w:val="single"/>
          <w:shd w:val="clear" w:color="auto" w:fill="FFFFFF"/>
        </w:rPr>
      </w:pPr>
    </w:p>
    <w:p w14:paraId="3F2A36AB" w14:textId="77777777" w:rsidR="00943706" w:rsidRPr="002E5CA8" w:rsidRDefault="00943706" w:rsidP="00943706">
      <w:pPr>
        <w:pStyle w:val="Default"/>
        <w:spacing w:line="276" w:lineRule="auto"/>
        <w:jc w:val="both"/>
        <w:rPr>
          <w:b/>
          <w:bCs/>
          <w:color w:val="auto"/>
        </w:rPr>
      </w:pPr>
      <w:r>
        <w:rPr>
          <w:b/>
          <w:bCs/>
          <w:color w:val="auto"/>
        </w:rPr>
        <w:t xml:space="preserve">III </w:t>
      </w:r>
      <w:r w:rsidRPr="002E5CA8">
        <w:rPr>
          <w:b/>
          <w:bCs/>
          <w:color w:val="auto"/>
        </w:rPr>
        <w:t>Elatist saavate laste arv samas peres</w:t>
      </w:r>
    </w:p>
    <w:p w14:paraId="518004DA" w14:textId="77777777" w:rsidR="00943706" w:rsidRPr="002E5CA8" w:rsidRDefault="00943706" w:rsidP="00943706">
      <w:pPr>
        <w:pStyle w:val="Default"/>
        <w:spacing w:line="276" w:lineRule="auto"/>
        <w:ind w:left="720"/>
        <w:jc w:val="both"/>
        <w:rPr>
          <w:b/>
          <w:bCs/>
          <w:color w:val="auto"/>
        </w:rPr>
      </w:pPr>
    </w:p>
    <w:p w14:paraId="37470B05" w14:textId="77777777" w:rsidR="00943706" w:rsidRPr="002E5CA8" w:rsidRDefault="00943706" w:rsidP="00943706">
      <w:pPr>
        <w:spacing w:after="0"/>
        <w:jc w:val="both"/>
        <w:rPr>
          <w:rFonts w:ascii="Times New Roman" w:eastAsia="Times New Roman" w:hAnsi="Times New Roman" w:cs="Times New Roman"/>
          <w:i/>
          <w:sz w:val="24"/>
          <w:szCs w:val="24"/>
          <w:lang w:eastAsia="et-EE"/>
        </w:rPr>
      </w:pPr>
      <w:r>
        <w:rPr>
          <w:rFonts w:ascii="Times New Roman" w:hAnsi="Times New Roman" w:cs="Times New Roman"/>
          <w:i/>
          <w:sz w:val="24"/>
          <w:szCs w:val="24"/>
        </w:rPr>
        <w:t>„</w:t>
      </w:r>
      <w:r w:rsidRPr="002E5CA8">
        <w:rPr>
          <w:rFonts w:ascii="Times New Roman" w:hAnsi="Times New Roman" w:cs="Times New Roman"/>
          <w:i/>
          <w:sz w:val="24"/>
          <w:szCs w:val="24"/>
        </w:rPr>
        <w:t>Kui isik on kohustatud elatist tasuma sama pere mitmele lapsele, vähendatakse elatise summat 30 protsenti esimese lapse elatise summaga võrreldes iga järgneva lapse puhul.</w:t>
      </w:r>
      <w:r>
        <w:rPr>
          <w:rFonts w:ascii="Times New Roman" w:hAnsi="Times New Roman" w:cs="Times New Roman"/>
          <w:i/>
          <w:sz w:val="24"/>
          <w:szCs w:val="24"/>
        </w:rPr>
        <w:t>“</w:t>
      </w:r>
      <w:r w:rsidRPr="002E5CA8">
        <w:rPr>
          <w:rFonts w:ascii="Times New Roman" w:eastAsia="Times New Roman" w:hAnsi="Times New Roman" w:cs="Times New Roman"/>
          <w:i/>
          <w:sz w:val="24"/>
          <w:szCs w:val="24"/>
          <w:lang w:eastAsia="et-EE"/>
        </w:rPr>
        <w:t xml:space="preserve"> </w:t>
      </w:r>
    </w:p>
    <w:p w14:paraId="3B7E80E7" w14:textId="77777777" w:rsidR="00943706" w:rsidRPr="002E5CA8" w:rsidRDefault="00943706" w:rsidP="00943706">
      <w:pPr>
        <w:spacing w:after="0"/>
        <w:jc w:val="both"/>
        <w:rPr>
          <w:rFonts w:ascii="Times New Roman" w:hAnsi="Times New Roman" w:cs="Times New Roman"/>
          <w:sz w:val="24"/>
          <w:szCs w:val="24"/>
        </w:rPr>
      </w:pPr>
    </w:p>
    <w:p w14:paraId="7F23FFB2" w14:textId="77777777" w:rsidR="00943706" w:rsidRPr="002E5CA8" w:rsidRDefault="00943706" w:rsidP="00943706">
      <w:pPr>
        <w:pStyle w:val="ListParagraph"/>
        <w:numPr>
          <w:ilvl w:val="0"/>
          <w:numId w:val="3"/>
        </w:numPr>
        <w:spacing w:line="276" w:lineRule="auto"/>
        <w:ind w:left="426"/>
        <w:jc w:val="both"/>
        <w:rPr>
          <w:rFonts w:ascii="Times New Roman" w:hAnsi="Times New Roman" w:cs="Times New Roman"/>
          <w:sz w:val="24"/>
          <w:szCs w:val="24"/>
          <w:u w:val="single"/>
        </w:rPr>
      </w:pPr>
      <w:r w:rsidRPr="002E5CA8">
        <w:rPr>
          <w:rFonts w:ascii="Times New Roman" w:hAnsi="Times New Roman" w:cs="Times New Roman"/>
          <w:sz w:val="24"/>
          <w:szCs w:val="24"/>
        </w:rPr>
        <w:t>Tuginedes elatise uuringule</w:t>
      </w:r>
      <w:r>
        <w:rPr>
          <w:rFonts w:ascii="Times New Roman" w:hAnsi="Times New Roman" w:cs="Times New Roman"/>
          <w:sz w:val="24"/>
          <w:szCs w:val="24"/>
        </w:rPr>
        <w:t>,</w:t>
      </w:r>
      <w:r w:rsidRPr="002E5CA8">
        <w:rPr>
          <w:rFonts w:ascii="Times New Roman" w:hAnsi="Times New Roman" w:cs="Times New Roman"/>
          <w:sz w:val="24"/>
          <w:szCs w:val="24"/>
        </w:rPr>
        <w:t xml:space="preserve"> võib teatud juhtudel m</w:t>
      </w:r>
      <w:r>
        <w:rPr>
          <w:rFonts w:ascii="Times New Roman" w:hAnsi="Times New Roman" w:cs="Times New Roman"/>
          <w:sz w:val="24"/>
          <w:szCs w:val="24"/>
        </w:rPr>
        <w:t>astaabisääst tekkida, nt alla viie</w:t>
      </w:r>
      <w:r w:rsidRPr="002E5CA8">
        <w:rPr>
          <w:rFonts w:ascii="Times New Roman" w:hAnsi="Times New Roman" w:cs="Times New Roman"/>
          <w:sz w:val="24"/>
          <w:szCs w:val="24"/>
        </w:rPr>
        <w:t xml:space="preserve">aastase vanusevahega sündinud laste puhul, kuid kindlasti </w:t>
      </w:r>
      <w:r w:rsidRPr="002E5CA8">
        <w:rPr>
          <w:rFonts w:ascii="Times New Roman" w:hAnsi="Times New Roman" w:cs="Times New Roman"/>
          <w:sz w:val="24"/>
          <w:szCs w:val="24"/>
          <w:u w:val="single"/>
        </w:rPr>
        <w:t>ei saa mastaabisäästu rakendada mitmike puhul, samuti suure vanusevahega või eri soost laste puhul.</w:t>
      </w:r>
    </w:p>
    <w:p w14:paraId="23155171" w14:textId="77777777" w:rsidR="00943706" w:rsidRPr="002E5CA8" w:rsidRDefault="00943706" w:rsidP="00943706">
      <w:pPr>
        <w:pStyle w:val="ListParagraph"/>
        <w:spacing w:line="276" w:lineRule="auto"/>
        <w:ind w:left="284"/>
        <w:jc w:val="both"/>
        <w:rPr>
          <w:rFonts w:ascii="Times New Roman" w:hAnsi="Times New Roman" w:cs="Times New Roman"/>
          <w:sz w:val="24"/>
          <w:szCs w:val="24"/>
          <w:u w:val="single"/>
        </w:rPr>
      </w:pPr>
    </w:p>
    <w:p w14:paraId="03E2269C" w14:textId="77777777" w:rsidR="00943706" w:rsidRPr="002E5CA8" w:rsidRDefault="00943706" w:rsidP="00943706">
      <w:pPr>
        <w:pStyle w:val="ListParagraph"/>
        <w:numPr>
          <w:ilvl w:val="0"/>
          <w:numId w:val="3"/>
        </w:numPr>
        <w:spacing w:before="240" w:after="0" w:line="276" w:lineRule="auto"/>
        <w:ind w:left="426"/>
        <w:jc w:val="both"/>
        <w:rPr>
          <w:rFonts w:ascii="Times New Roman" w:hAnsi="Times New Roman" w:cs="Times New Roman"/>
          <w:sz w:val="24"/>
          <w:szCs w:val="24"/>
          <w:shd w:val="clear" w:color="auto" w:fill="FFFFFF"/>
        </w:rPr>
      </w:pPr>
      <w:r w:rsidRPr="002E5CA8">
        <w:rPr>
          <w:rFonts w:ascii="Times New Roman" w:hAnsi="Times New Roman" w:cs="Times New Roman"/>
          <w:sz w:val="24"/>
          <w:szCs w:val="24"/>
          <w:u w:val="single"/>
        </w:rPr>
        <w:t>Mast</w:t>
      </w:r>
      <w:r>
        <w:rPr>
          <w:rFonts w:ascii="Times New Roman" w:hAnsi="Times New Roman" w:cs="Times New Roman"/>
          <w:sz w:val="24"/>
          <w:szCs w:val="24"/>
          <w:u w:val="single"/>
        </w:rPr>
        <w:t>aabisääst ei saa olla ka alla viieaastase</w:t>
      </w:r>
      <w:r w:rsidRPr="002E5CA8">
        <w:rPr>
          <w:rFonts w:ascii="Times New Roman" w:hAnsi="Times New Roman" w:cs="Times New Roman"/>
          <w:sz w:val="24"/>
          <w:szCs w:val="24"/>
          <w:u w:val="single"/>
        </w:rPr>
        <w:t xml:space="preserve"> laste vanusevahe puhul 30%,</w:t>
      </w:r>
      <w:r w:rsidRPr="002E5CA8">
        <w:rPr>
          <w:rFonts w:ascii="Times New Roman" w:hAnsi="Times New Roman" w:cs="Times New Roman"/>
          <w:sz w:val="24"/>
          <w:szCs w:val="24"/>
        </w:rPr>
        <w:t xml:space="preserve"> sellisele järeldusele ei ole jõutud ka elatise uuringus, mille kohaselt ma</w:t>
      </w:r>
      <w:r>
        <w:rPr>
          <w:rFonts w:ascii="Times New Roman" w:hAnsi="Times New Roman" w:cs="Times New Roman"/>
          <w:sz w:val="24"/>
          <w:szCs w:val="24"/>
        </w:rPr>
        <w:t>staabisäästu kordaja jääb vastavalt vanusegrupile</w:t>
      </w:r>
      <w:r w:rsidRPr="002E5CA8">
        <w:rPr>
          <w:rFonts w:ascii="Times New Roman" w:hAnsi="Times New Roman" w:cs="Times New Roman"/>
          <w:sz w:val="24"/>
          <w:szCs w:val="24"/>
        </w:rPr>
        <w:t xml:space="preserve"> 0,79-0,88 piiridesse.</w:t>
      </w:r>
    </w:p>
    <w:p w14:paraId="15EFD7E3" w14:textId="77777777" w:rsidR="00943706" w:rsidRPr="002E5CA8" w:rsidRDefault="00943706" w:rsidP="00943706">
      <w:pPr>
        <w:pStyle w:val="Default"/>
        <w:spacing w:line="276" w:lineRule="auto"/>
        <w:jc w:val="both"/>
        <w:rPr>
          <w:b/>
          <w:bCs/>
          <w:color w:val="auto"/>
        </w:rPr>
      </w:pPr>
    </w:p>
    <w:p w14:paraId="2D39CF32" w14:textId="77777777" w:rsidR="00943706" w:rsidRDefault="00943706" w:rsidP="00943706">
      <w:pPr>
        <w:pStyle w:val="Default"/>
        <w:spacing w:line="276" w:lineRule="auto"/>
        <w:jc w:val="both"/>
        <w:rPr>
          <w:b/>
          <w:bCs/>
          <w:color w:val="auto"/>
        </w:rPr>
      </w:pPr>
    </w:p>
    <w:p w14:paraId="1DCE7FB1" w14:textId="77777777" w:rsidR="00943706" w:rsidRPr="002E5CA8" w:rsidRDefault="00943706" w:rsidP="00943706">
      <w:pPr>
        <w:pStyle w:val="Default"/>
        <w:spacing w:line="276" w:lineRule="auto"/>
        <w:jc w:val="both"/>
        <w:rPr>
          <w:b/>
          <w:bCs/>
          <w:color w:val="auto"/>
        </w:rPr>
      </w:pPr>
      <w:r>
        <w:rPr>
          <w:b/>
          <w:bCs/>
          <w:color w:val="auto"/>
        </w:rPr>
        <w:t xml:space="preserve">IV </w:t>
      </w:r>
      <w:r w:rsidRPr="002E5CA8">
        <w:rPr>
          <w:b/>
          <w:bCs/>
          <w:color w:val="auto"/>
        </w:rPr>
        <w:t>Peretoetuste arvestamine</w:t>
      </w:r>
    </w:p>
    <w:p w14:paraId="16056A91" w14:textId="77777777" w:rsidR="00943706" w:rsidRPr="002E5CA8" w:rsidRDefault="00943706" w:rsidP="00943706">
      <w:pPr>
        <w:spacing w:after="0"/>
        <w:jc w:val="both"/>
        <w:rPr>
          <w:rFonts w:ascii="Times New Roman" w:hAnsi="Times New Roman" w:cs="Times New Roman"/>
          <w:sz w:val="24"/>
          <w:szCs w:val="24"/>
        </w:rPr>
      </w:pPr>
    </w:p>
    <w:p w14:paraId="68D5F82B" w14:textId="77777777" w:rsidR="00943706" w:rsidRPr="002E5CA8" w:rsidRDefault="00943706" w:rsidP="00943706">
      <w:pPr>
        <w:spacing w:after="0"/>
        <w:jc w:val="both"/>
        <w:rPr>
          <w:rFonts w:ascii="Times New Roman" w:hAnsi="Times New Roman" w:cs="Times New Roman"/>
          <w:i/>
          <w:sz w:val="24"/>
          <w:szCs w:val="24"/>
        </w:rPr>
      </w:pPr>
      <w:r>
        <w:rPr>
          <w:rFonts w:ascii="Times New Roman" w:hAnsi="Times New Roman" w:cs="Times New Roman"/>
          <w:i/>
          <w:sz w:val="24"/>
          <w:szCs w:val="24"/>
        </w:rPr>
        <w:t>„</w:t>
      </w:r>
      <w:r w:rsidRPr="002E5CA8">
        <w:rPr>
          <w:rFonts w:ascii="Times New Roman" w:hAnsi="Times New Roman" w:cs="Times New Roman"/>
          <w:i/>
          <w:sz w:val="24"/>
          <w:szCs w:val="24"/>
        </w:rPr>
        <w:t>Elatise summa kindlaksmääramisel võetakse arvesse lapsetoetust ja lasterikka pere toetust.</w:t>
      </w:r>
      <w:r>
        <w:rPr>
          <w:rFonts w:ascii="Times New Roman" w:hAnsi="Times New Roman" w:cs="Times New Roman"/>
          <w:i/>
          <w:sz w:val="24"/>
          <w:szCs w:val="24"/>
        </w:rPr>
        <w:t>“</w:t>
      </w:r>
    </w:p>
    <w:p w14:paraId="739E6C00" w14:textId="77777777" w:rsidR="00943706" w:rsidRPr="002E5CA8" w:rsidRDefault="00943706" w:rsidP="00943706">
      <w:pPr>
        <w:spacing w:after="0"/>
        <w:jc w:val="both"/>
        <w:rPr>
          <w:rFonts w:ascii="Times New Roman" w:hAnsi="Times New Roman" w:cs="Times New Roman"/>
          <w:i/>
          <w:sz w:val="24"/>
          <w:szCs w:val="24"/>
        </w:rPr>
      </w:pPr>
    </w:p>
    <w:p w14:paraId="1FA228CC" w14:textId="77777777" w:rsidR="00943706" w:rsidRPr="002E5CA8" w:rsidRDefault="00943706" w:rsidP="00943706">
      <w:pPr>
        <w:pStyle w:val="ListParagraph"/>
        <w:numPr>
          <w:ilvl w:val="0"/>
          <w:numId w:val="1"/>
        </w:numPr>
        <w:spacing w:line="276" w:lineRule="auto"/>
        <w:ind w:left="426"/>
        <w:jc w:val="both"/>
        <w:rPr>
          <w:rFonts w:ascii="Times New Roman" w:hAnsi="Times New Roman" w:cs="Times New Roman"/>
          <w:sz w:val="24"/>
          <w:szCs w:val="24"/>
        </w:rPr>
      </w:pPr>
      <w:r w:rsidRPr="002E5CA8">
        <w:rPr>
          <w:rFonts w:ascii="Times New Roman" w:hAnsi="Times New Roman" w:cs="Times New Roman"/>
          <w:sz w:val="24"/>
          <w:szCs w:val="24"/>
        </w:rPr>
        <w:t>Perehüvitiste seaduse alusel makstavate peretoetuste eesmärk on tagada lastega peredele laste hooldamise, kasvatamise ja õppimisega seotud kulutuste osaline hüvitamine. Kehtiva seaduse järgi ei võeta peretoetus</w:t>
      </w:r>
      <w:r>
        <w:rPr>
          <w:rFonts w:ascii="Times New Roman" w:hAnsi="Times New Roman" w:cs="Times New Roman"/>
          <w:sz w:val="24"/>
          <w:szCs w:val="24"/>
        </w:rPr>
        <w:t>i</w:t>
      </w:r>
      <w:r w:rsidRPr="002E5CA8">
        <w:rPr>
          <w:rFonts w:ascii="Times New Roman" w:hAnsi="Times New Roman" w:cs="Times New Roman"/>
          <w:sz w:val="24"/>
          <w:szCs w:val="24"/>
        </w:rPr>
        <w:t xml:space="preserve"> elatise määramisel arvesse ja riigipoolsed toetused on last kasvatavale vanemale täiendav raha lapsega seotud kulude katmiseks. </w:t>
      </w:r>
      <w:r w:rsidRPr="002E5CA8">
        <w:rPr>
          <w:rFonts w:ascii="Times New Roman" w:hAnsi="Times New Roman" w:cs="Times New Roman"/>
          <w:sz w:val="24"/>
          <w:szCs w:val="24"/>
          <w:u w:val="single"/>
        </w:rPr>
        <w:t xml:space="preserve">Eelnõu mõjude analüüsist ei nähtu, kas ja kuidas </w:t>
      </w:r>
      <w:r>
        <w:rPr>
          <w:rFonts w:ascii="Times New Roman" w:hAnsi="Times New Roman" w:cs="Times New Roman"/>
          <w:sz w:val="24"/>
          <w:szCs w:val="24"/>
          <w:u w:val="single"/>
        </w:rPr>
        <w:t>pakutav</w:t>
      </w:r>
      <w:r w:rsidRPr="002E5CA8">
        <w:rPr>
          <w:rFonts w:ascii="Times New Roman" w:hAnsi="Times New Roman" w:cs="Times New Roman"/>
          <w:sz w:val="24"/>
          <w:szCs w:val="24"/>
          <w:u w:val="single"/>
        </w:rPr>
        <w:t xml:space="preserve"> muudatus mõjutab pere</w:t>
      </w:r>
      <w:r>
        <w:rPr>
          <w:rFonts w:ascii="Times New Roman" w:hAnsi="Times New Roman" w:cs="Times New Roman"/>
          <w:sz w:val="24"/>
          <w:szCs w:val="24"/>
          <w:u w:val="single"/>
        </w:rPr>
        <w:t>de</w:t>
      </w:r>
      <w:r w:rsidRPr="002E5CA8">
        <w:rPr>
          <w:rFonts w:ascii="Times New Roman" w:hAnsi="Times New Roman" w:cs="Times New Roman"/>
          <w:sz w:val="24"/>
          <w:szCs w:val="24"/>
          <w:u w:val="single"/>
        </w:rPr>
        <w:t xml:space="preserve"> majanduslikku toimetulekut.</w:t>
      </w:r>
      <w:r w:rsidRPr="002E5CA8">
        <w:rPr>
          <w:rFonts w:ascii="Times New Roman" w:hAnsi="Times New Roman" w:cs="Times New Roman"/>
          <w:sz w:val="24"/>
          <w:szCs w:val="24"/>
        </w:rPr>
        <w:t xml:space="preserve"> </w:t>
      </w:r>
      <w:r>
        <w:rPr>
          <w:rFonts w:ascii="Times New Roman" w:hAnsi="Times New Roman" w:cs="Times New Roman"/>
          <w:sz w:val="24"/>
          <w:szCs w:val="24"/>
        </w:rPr>
        <w:t>Oleme seisukohal</w:t>
      </w:r>
      <w:r w:rsidRPr="002E5CA8">
        <w:rPr>
          <w:rFonts w:ascii="Times New Roman" w:hAnsi="Times New Roman" w:cs="Times New Roman"/>
          <w:sz w:val="24"/>
          <w:szCs w:val="24"/>
        </w:rPr>
        <w:t>, et seda tuleb täiendavalt analüüsida. On oh</w:t>
      </w:r>
      <w:r>
        <w:rPr>
          <w:rFonts w:ascii="Times New Roman" w:hAnsi="Times New Roman" w:cs="Times New Roman"/>
          <w:sz w:val="24"/>
          <w:szCs w:val="24"/>
        </w:rPr>
        <w:t>t, et peretoetuste arvesse võtmisega tulevikus v</w:t>
      </w:r>
      <w:bookmarkStart w:id="0" w:name="_GoBack"/>
      <w:bookmarkEnd w:id="0"/>
      <w:r>
        <w:rPr>
          <w:rFonts w:ascii="Times New Roman" w:hAnsi="Times New Roman" w:cs="Times New Roman"/>
          <w:sz w:val="24"/>
          <w:szCs w:val="24"/>
        </w:rPr>
        <w:t>äheneb</w:t>
      </w:r>
      <w:r w:rsidRPr="002E5CA8">
        <w:rPr>
          <w:rFonts w:ascii="Times New Roman" w:hAnsi="Times New Roman" w:cs="Times New Roman"/>
          <w:sz w:val="24"/>
          <w:szCs w:val="24"/>
        </w:rPr>
        <w:t xml:space="preserve"> laste </w:t>
      </w:r>
      <w:r>
        <w:rPr>
          <w:rFonts w:ascii="Times New Roman" w:hAnsi="Times New Roman" w:cs="Times New Roman"/>
          <w:sz w:val="24"/>
          <w:szCs w:val="24"/>
        </w:rPr>
        <w:t xml:space="preserve">heaolu ja halveneb </w:t>
      </w:r>
      <w:r w:rsidRPr="002E5CA8">
        <w:rPr>
          <w:rFonts w:ascii="Times New Roman" w:hAnsi="Times New Roman" w:cs="Times New Roman"/>
          <w:sz w:val="24"/>
          <w:szCs w:val="24"/>
        </w:rPr>
        <w:t xml:space="preserve">tegelik majanduslik </w:t>
      </w:r>
      <w:r>
        <w:rPr>
          <w:rFonts w:ascii="Times New Roman" w:hAnsi="Times New Roman" w:cs="Times New Roman"/>
          <w:sz w:val="24"/>
          <w:szCs w:val="24"/>
        </w:rPr>
        <w:t xml:space="preserve">toimetulek, </w:t>
      </w:r>
      <w:r w:rsidRPr="002E5CA8">
        <w:rPr>
          <w:rFonts w:ascii="Times New Roman" w:hAnsi="Times New Roman" w:cs="Times New Roman"/>
          <w:sz w:val="24"/>
          <w:szCs w:val="24"/>
        </w:rPr>
        <w:t xml:space="preserve">eriti </w:t>
      </w:r>
      <w:r>
        <w:rPr>
          <w:rFonts w:ascii="Times New Roman" w:hAnsi="Times New Roman" w:cs="Times New Roman"/>
          <w:sz w:val="24"/>
          <w:szCs w:val="24"/>
        </w:rPr>
        <w:t>kui</w:t>
      </w:r>
      <w:r w:rsidRPr="002E5CA8">
        <w:rPr>
          <w:rFonts w:ascii="Times New Roman" w:hAnsi="Times New Roman" w:cs="Times New Roman"/>
          <w:sz w:val="24"/>
          <w:szCs w:val="24"/>
        </w:rPr>
        <w:t xml:space="preserve"> last peamiselt kasvatava vanema sissetulek on alla Eesti keskmise brutopalga </w:t>
      </w:r>
      <w:r>
        <w:rPr>
          <w:rFonts w:ascii="Times New Roman" w:hAnsi="Times New Roman" w:cs="Times New Roman"/>
          <w:sz w:val="24"/>
          <w:szCs w:val="24"/>
        </w:rPr>
        <w:t xml:space="preserve">ning </w:t>
      </w:r>
      <w:r w:rsidRPr="002E5CA8">
        <w:rPr>
          <w:rFonts w:ascii="Times New Roman" w:hAnsi="Times New Roman" w:cs="Times New Roman"/>
          <w:sz w:val="24"/>
          <w:szCs w:val="24"/>
        </w:rPr>
        <w:t>riigi</w:t>
      </w:r>
      <w:r>
        <w:rPr>
          <w:rFonts w:ascii="Times New Roman" w:hAnsi="Times New Roman" w:cs="Times New Roman"/>
          <w:sz w:val="24"/>
          <w:szCs w:val="24"/>
        </w:rPr>
        <w:t xml:space="preserve"> poolt makstavatel peretoetustel on seni olnud oluline roll toimetuleku tagamisel</w:t>
      </w:r>
      <w:r w:rsidRPr="002E5CA8">
        <w:rPr>
          <w:rFonts w:ascii="Times New Roman" w:hAnsi="Times New Roman" w:cs="Times New Roman"/>
          <w:sz w:val="24"/>
          <w:szCs w:val="24"/>
        </w:rPr>
        <w:t>.</w:t>
      </w:r>
    </w:p>
    <w:p w14:paraId="2B03EA0F" w14:textId="77777777" w:rsidR="00943706" w:rsidRPr="002E5CA8" w:rsidRDefault="00943706" w:rsidP="00943706">
      <w:pPr>
        <w:pStyle w:val="ListParagraph"/>
        <w:spacing w:line="276" w:lineRule="auto"/>
        <w:ind w:left="426"/>
        <w:jc w:val="both"/>
        <w:rPr>
          <w:rFonts w:ascii="Times New Roman" w:hAnsi="Times New Roman" w:cs="Times New Roman"/>
          <w:sz w:val="24"/>
          <w:szCs w:val="24"/>
        </w:rPr>
      </w:pPr>
    </w:p>
    <w:p w14:paraId="50371405" w14:textId="77777777" w:rsidR="00943706" w:rsidRPr="002E5CA8" w:rsidRDefault="00943706" w:rsidP="00943706">
      <w:pPr>
        <w:pStyle w:val="ListParagraph"/>
        <w:numPr>
          <w:ilvl w:val="0"/>
          <w:numId w:val="1"/>
        </w:numPr>
        <w:spacing w:line="276" w:lineRule="auto"/>
        <w:ind w:left="426"/>
        <w:jc w:val="both"/>
        <w:rPr>
          <w:rFonts w:ascii="Times New Roman" w:hAnsi="Times New Roman" w:cs="Times New Roman"/>
          <w:sz w:val="24"/>
          <w:szCs w:val="24"/>
        </w:rPr>
      </w:pPr>
      <w:r w:rsidRPr="002E5CA8">
        <w:rPr>
          <w:rFonts w:ascii="Times New Roman" w:hAnsi="Times New Roman" w:cs="Times New Roman"/>
          <w:sz w:val="24"/>
          <w:szCs w:val="24"/>
          <w:u w:val="single"/>
        </w:rPr>
        <w:lastRenderedPageBreak/>
        <w:t xml:space="preserve">Kui peretoetused jagatakse pooleks ja peaks juhtuma, et elatist maksma kohustatud vanem ei täida oma kohustust elatist maksta, siis jääb laps ja pere </w:t>
      </w:r>
      <w:r>
        <w:rPr>
          <w:rFonts w:ascii="Times New Roman" w:hAnsi="Times New Roman" w:cs="Times New Roman"/>
          <w:sz w:val="24"/>
          <w:szCs w:val="24"/>
          <w:u w:val="single"/>
        </w:rPr>
        <w:t xml:space="preserve">tinglikult </w:t>
      </w:r>
      <w:r w:rsidRPr="002E5CA8">
        <w:rPr>
          <w:rFonts w:ascii="Times New Roman" w:hAnsi="Times New Roman" w:cs="Times New Roman"/>
          <w:sz w:val="24"/>
          <w:szCs w:val="24"/>
          <w:u w:val="single"/>
        </w:rPr>
        <w:t>ilma ka poolest peretoetustest, mis ei ole laste võrdse kohtlemise seisukohalt aktsepteeritav</w:t>
      </w:r>
      <w:r w:rsidRPr="002E5CA8">
        <w:rPr>
          <w:rFonts w:ascii="Times New Roman" w:hAnsi="Times New Roman" w:cs="Times New Roman"/>
          <w:sz w:val="24"/>
          <w:szCs w:val="24"/>
        </w:rPr>
        <w:t>.</w:t>
      </w:r>
    </w:p>
    <w:p w14:paraId="6C07E419" w14:textId="77777777" w:rsidR="00943706" w:rsidRPr="002E5CA8" w:rsidRDefault="00943706" w:rsidP="00943706">
      <w:pPr>
        <w:pStyle w:val="ListParagraph"/>
        <w:spacing w:line="276" w:lineRule="auto"/>
        <w:jc w:val="both"/>
        <w:rPr>
          <w:rFonts w:ascii="Times New Roman" w:hAnsi="Times New Roman" w:cs="Times New Roman"/>
          <w:sz w:val="24"/>
          <w:szCs w:val="24"/>
        </w:rPr>
      </w:pPr>
    </w:p>
    <w:p w14:paraId="05C67C96" w14:textId="77777777" w:rsidR="00943706" w:rsidRDefault="00943706" w:rsidP="00943706">
      <w:pPr>
        <w:pStyle w:val="ListParagraph"/>
        <w:numPr>
          <w:ilvl w:val="0"/>
          <w:numId w:val="1"/>
        </w:numPr>
        <w:spacing w:line="276" w:lineRule="auto"/>
        <w:ind w:left="426"/>
        <w:jc w:val="both"/>
        <w:rPr>
          <w:rFonts w:ascii="Times New Roman" w:hAnsi="Times New Roman" w:cs="Times New Roman"/>
          <w:sz w:val="24"/>
          <w:szCs w:val="24"/>
        </w:rPr>
      </w:pPr>
      <w:r w:rsidRPr="002E5CA8">
        <w:rPr>
          <w:rFonts w:ascii="Times New Roman" w:hAnsi="Times New Roman" w:cs="Times New Roman"/>
          <w:sz w:val="24"/>
          <w:szCs w:val="24"/>
        </w:rPr>
        <w:t>Ee</w:t>
      </w:r>
      <w:r>
        <w:rPr>
          <w:rFonts w:ascii="Times New Roman" w:hAnsi="Times New Roman" w:cs="Times New Roman"/>
          <w:sz w:val="24"/>
          <w:szCs w:val="24"/>
        </w:rPr>
        <w:t>lnõu sätetes tuleb täpsustada, kas</w:t>
      </w:r>
      <w:r w:rsidRPr="002E5CA8">
        <w:rPr>
          <w:rFonts w:ascii="Times New Roman" w:hAnsi="Times New Roman" w:cs="Times New Roman"/>
          <w:sz w:val="24"/>
          <w:szCs w:val="24"/>
        </w:rPr>
        <w:t xml:space="preserve"> mõeldud on perehüvitiste seaduse alusel makstavat lapsetoetust ja lasterikka pere toetust. </w:t>
      </w:r>
      <w:r>
        <w:rPr>
          <w:rFonts w:ascii="Times New Roman" w:hAnsi="Times New Roman" w:cs="Times New Roman"/>
          <w:sz w:val="24"/>
          <w:szCs w:val="24"/>
        </w:rPr>
        <w:t xml:space="preserve">Samuti tuleb </w:t>
      </w:r>
      <w:r w:rsidRPr="002E5CA8">
        <w:rPr>
          <w:rFonts w:ascii="Times New Roman" w:hAnsi="Times New Roman" w:cs="Times New Roman"/>
          <w:sz w:val="24"/>
          <w:szCs w:val="24"/>
          <w:u w:val="single"/>
        </w:rPr>
        <w:t>üksikasjalikumalt reguleerida lasterikka pere toetuse arvesse võtmine elatise arvutamisel.</w:t>
      </w:r>
      <w:r w:rsidRPr="002E5CA8">
        <w:rPr>
          <w:rFonts w:ascii="Times New Roman" w:hAnsi="Times New Roman" w:cs="Times New Roman"/>
          <w:sz w:val="24"/>
          <w:szCs w:val="24"/>
        </w:rPr>
        <w:t xml:space="preserve"> Kärgpere mudeleid on väga erinevaid</w:t>
      </w:r>
      <w:r>
        <w:rPr>
          <w:rFonts w:ascii="Times New Roman" w:hAnsi="Times New Roman" w:cs="Times New Roman"/>
          <w:sz w:val="24"/>
          <w:szCs w:val="24"/>
        </w:rPr>
        <w:t>. Näiteks võib peres kasvada kolm last, kuid</w:t>
      </w:r>
      <w:r w:rsidRPr="002E5CA8">
        <w:rPr>
          <w:rFonts w:ascii="Times New Roman" w:hAnsi="Times New Roman" w:cs="Times New Roman"/>
          <w:sz w:val="24"/>
          <w:szCs w:val="24"/>
        </w:rPr>
        <w:t xml:space="preserve"> kohustatud vanem peab ela</w:t>
      </w:r>
      <w:r>
        <w:rPr>
          <w:rFonts w:ascii="Times New Roman" w:hAnsi="Times New Roman" w:cs="Times New Roman"/>
          <w:sz w:val="24"/>
          <w:szCs w:val="24"/>
        </w:rPr>
        <w:t>tist maksma vaid ühele lapsele. Sel juhul ei ole elatise määramisel</w:t>
      </w:r>
      <w:r w:rsidRPr="002E5CA8">
        <w:rPr>
          <w:rFonts w:ascii="Times New Roman" w:hAnsi="Times New Roman" w:cs="Times New Roman"/>
          <w:sz w:val="24"/>
          <w:szCs w:val="24"/>
        </w:rPr>
        <w:t xml:space="preserve"> lasterikka pere toetusega arvestamine</w:t>
      </w:r>
      <w:r w:rsidRPr="00FF552F">
        <w:rPr>
          <w:rFonts w:ascii="Times New Roman" w:hAnsi="Times New Roman" w:cs="Times New Roman"/>
          <w:sz w:val="24"/>
          <w:szCs w:val="24"/>
        </w:rPr>
        <w:t xml:space="preserve"> </w:t>
      </w:r>
      <w:r w:rsidRPr="002E5CA8">
        <w:rPr>
          <w:rFonts w:ascii="Times New Roman" w:hAnsi="Times New Roman" w:cs="Times New Roman"/>
          <w:sz w:val="24"/>
          <w:szCs w:val="24"/>
        </w:rPr>
        <w:t xml:space="preserve">õigustatud, </w:t>
      </w:r>
      <w:r>
        <w:rPr>
          <w:rFonts w:ascii="Times New Roman" w:hAnsi="Times New Roman" w:cs="Times New Roman"/>
          <w:sz w:val="24"/>
          <w:szCs w:val="24"/>
        </w:rPr>
        <w:t>sest</w:t>
      </w:r>
      <w:r w:rsidRPr="002E5CA8">
        <w:rPr>
          <w:rFonts w:ascii="Times New Roman" w:hAnsi="Times New Roman" w:cs="Times New Roman"/>
          <w:sz w:val="24"/>
          <w:szCs w:val="24"/>
        </w:rPr>
        <w:t xml:space="preserve"> </w:t>
      </w:r>
      <w:r>
        <w:rPr>
          <w:rFonts w:ascii="Times New Roman" w:hAnsi="Times New Roman" w:cs="Times New Roman"/>
          <w:sz w:val="24"/>
          <w:szCs w:val="24"/>
        </w:rPr>
        <w:t xml:space="preserve">elatise maksja puhul pole </w:t>
      </w:r>
      <w:r w:rsidRPr="002E5CA8">
        <w:rPr>
          <w:rFonts w:ascii="Times New Roman" w:hAnsi="Times New Roman" w:cs="Times New Roman"/>
          <w:sz w:val="24"/>
          <w:szCs w:val="24"/>
        </w:rPr>
        <w:t xml:space="preserve">tegemist lasterikka pere </w:t>
      </w:r>
      <w:r>
        <w:rPr>
          <w:rFonts w:ascii="Times New Roman" w:hAnsi="Times New Roman" w:cs="Times New Roman"/>
          <w:sz w:val="24"/>
          <w:szCs w:val="24"/>
        </w:rPr>
        <w:t>vanemaga</w:t>
      </w:r>
      <w:r w:rsidRPr="002E5CA8">
        <w:rPr>
          <w:rFonts w:ascii="Times New Roman" w:hAnsi="Times New Roman" w:cs="Times New Roman"/>
          <w:sz w:val="24"/>
          <w:szCs w:val="24"/>
        </w:rPr>
        <w:t>.</w:t>
      </w:r>
    </w:p>
    <w:p w14:paraId="2AA63061" w14:textId="77777777" w:rsidR="00943706" w:rsidRPr="00211EE3" w:rsidRDefault="00943706" w:rsidP="00943706">
      <w:pPr>
        <w:pStyle w:val="ListParagraph"/>
        <w:spacing w:line="276" w:lineRule="auto"/>
        <w:rPr>
          <w:rFonts w:ascii="Times New Roman" w:hAnsi="Times New Roman" w:cs="Times New Roman"/>
          <w:sz w:val="24"/>
          <w:szCs w:val="24"/>
        </w:rPr>
      </w:pPr>
    </w:p>
    <w:p w14:paraId="449AC152" w14:textId="77777777" w:rsidR="00943706" w:rsidRDefault="00943706" w:rsidP="00943706">
      <w:pPr>
        <w:pStyle w:val="ListParagraph"/>
        <w:numPr>
          <w:ilvl w:val="0"/>
          <w:numId w:val="1"/>
        </w:numPr>
        <w:spacing w:line="276" w:lineRule="auto"/>
        <w:ind w:left="426"/>
        <w:jc w:val="both"/>
        <w:rPr>
          <w:rFonts w:ascii="Times New Roman" w:hAnsi="Times New Roman" w:cs="Times New Roman"/>
          <w:sz w:val="24"/>
          <w:szCs w:val="24"/>
        </w:rPr>
      </w:pPr>
      <w:r w:rsidRPr="00835C16">
        <w:rPr>
          <w:rFonts w:ascii="Times New Roman" w:hAnsi="Times New Roman" w:cs="Times New Roman"/>
          <w:sz w:val="24"/>
          <w:szCs w:val="24"/>
        </w:rPr>
        <w:t>Eelnõu regulatsioon ja elatise kalkulaator peab võimaldama automaatse muudatuse elatise suuruses, kui toimub muudatus peretoetuste maksmises, nt õigus lapsetoetus</w:t>
      </w:r>
      <w:r>
        <w:rPr>
          <w:rFonts w:ascii="Times New Roman" w:hAnsi="Times New Roman" w:cs="Times New Roman"/>
          <w:sz w:val="24"/>
          <w:szCs w:val="24"/>
        </w:rPr>
        <w:t>ele langeb ära seoses lapse 16-</w:t>
      </w:r>
      <w:r w:rsidRPr="00835C16">
        <w:rPr>
          <w:rFonts w:ascii="Times New Roman" w:hAnsi="Times New Roman" w:cs="Times New Roman"/>
          <w:sz w:val="24"/>
          <w:szCs w:val="24"/>
        </w:rPr>
        <w:t xml:space="preserve">aastaseks saamisega </w:t>
      </w:r>
      <w:r>
        <w:rPr>
          <w:rFonts w:ascii="Times New Roman" w:hAnsi="Times New Roman" w:cs="Times New Roman"/>
          <w:sz w:val="24"/>
          <w:szCs w:val="24"/>
        </w:rPr>
        <w:t>ja</w:t>
      </w:r>
      <w:r w:rsidRPr="00835C16">
        <w:rPr>
          <w:rFonts w:ascii="Times New Roman" w:hAnsi="Times New Roman" w:cs="Times New Roman"/>
          <w:sz w:val="24"/>
          <w:szCs w:val="24"/>
        </w:rPr>
        <w:t xml:space="preserve"> laps õpi</w:t>
      </w:r>
      <w:r>
        <w:rPr>
          <w:rFonts w:ascii="Times New Roman" w:hAnsi="Times New Roman" w:cs="Times New Roman"/>
          <w:sz w:val="24"/>
          <w:szCs w:val="24"/>
        </w:rPr>
        <w:t>nguid ei jätka</w:t>
      </w:r>
      <w:r w:rsidRPr="00835C16">
        <w:rPr>
          <w:rFonts w:ascii="Times New Roman" w:hAnsi="Times New Roman" w:cs="Times New Roman"/>
          <w:sz w:val="24"/>
          <w:szCs w:val="24"/>
        </w:rPr>
        <w:t xml:space="preserve">. </w:t>
      </w:r>
    </w:p>
    <w:p w14:paraId="7FF73696" w14:textId="77777777" w:rsidR="00943706" w:rsidRPr="00835C16" w:rsidRDefault="00943706" w:rsidP="00943706">
      <w:pPr>
        <w:pStyle w:val="ListParagraph"/>
        <w:spacing w:line="276" w:lineRule="auto"/>
        <w:rPr>
          <w:rFonts w:ascii="Times New Roman" w:hAnsi="Times New Roman" w:cs="Times New Roman"/>
          <w:sz w:val="24"/>
          <w:szCs w:val="24"/>
        </w:rPr>
      </w:pPr>
    </w:p>
    <w:p w14:paraId="49F6037D" w14:textId="77777777" w:rsidR="00943706" w:rsidRPr="002E5CA8" w:rsidRDefault="00943706" w:rsidP="00943706">
      <w:pPr>
        <w:pStyle w:val="ListParagraph"/>
        <w:numPr>
          <w:ilvl w:val="0"/>
          <w:numId w:val="1"/>
        </w:numPr>
        <w:spacing w:line="276" w:lineRule="auto"/>
        <w:ind w:left="426"/>
        <w:jc w:val="both"/>
        <w:rPr>
          <w:rFonts w:ascii="Times New Roman" w:hAnsi="Times New Roman" w:cs="Times New Roman"/>
          <w:sz w:val="24"/>
          <w:szCs w:val="24"/>
        </w:rPr>
      </w:pPr>
      <w:r w:rsidRPr="002E5CA8">
        <w:rPr>
          <w:rFonts w:ascii="Times New Roman" w:hAnsi="Times New Roman" w:cs="Times New Roman"/>
          <w:sz w:val="24"/>
          <w:szCs w:val="24"/>
        </w:rPr>
        <w:t xml:space="preserve">Palume täiendavalt analüüsida, </w:t>
      </w:r>
      <w:r w:rsidRPr="002E5CA8">
        <w:rPr>
          <w:rFonts w:ascii="Times New Roman" w:hAnsi="Times New Roman" w:cs="Times New Roman"/>
          <w:sz w:val="24"/>
          <w:szCs w:val="24"/>
          <w:u w:val="single"/>
        </w:rPr>
        <w:t xml:space="preserve">kas olukordades, kus kohustatud vanem ei </w:t>
      </w:r>
      <w:r>
        <w:rPr>
          <w:rFonts w:ascii="Times New Roman" w:hAnsi="Times New Roman" w:cs="Times New Roman"/>
          <w:sz w:val="24"/>
          <w:szCs w:val="24"/>
          <w:u w:val="single"/>
        </w:rPr>
        <w:t xml:space="preserve">osale üldse lapse eest hoolitsemises </w:t>
      </w:r>
      <w:r w:rsidRPr="002E5CA8">
        <w:rPr>
          <w:rFonts w:ascii="Times New Roman" w:hAnsi="Times New Roman" w:cs="Times New Roman"/>
          <w:sz w:val="24"/>
          <w:szCs w:val="24"/>
          <w:u w:val="single"/>
        </w:rPr>
        <w:t>või teeb seda minimaalselt, on õigustatud elatise arvutamisel peretoetuste</w:t>
      </w:r>
      <w:r>
        <w:rPr>
          <w:rFonts w:ascii="Times New Roman" w:hAnsi="Times New Roman" w:cs="Times New Roman"/>
          <w:sz w:val="24"/>
          <w:szCs w:val="24"/>
          <w:u w:val="single"/>
        </w:rPr>
        <w:t>ga</w:t>
      </w:r>
      <w:r w:rsidRPr="002E5CA8">
        <w:rPr>
          <w:rFonts w:ascii="Times New Roman" w:hAnsi="Times New Roman" w:cs="Times New Roman"/>
          <w:sz w:val="24"/>
          <w:szCs w:val="24"/>
          <w:u w:val="single"/>
        </w:rPr>
        <w:t xml:space="preserve"> pooles ulatuses arvestamine.</w:t>
      </w:r>
      <w:r w:rsidRPr="002E5CA8">
        <w:rPr>
          <w:rFonts w:ascii="Times New Roman" w:hAnsi="Times New Roman" w:cs="Times New Roman"/>
          <w:sz w:val="24"/>
          <w:szCs w:val="24"/>
        </w:rPr>
        <w:t xml:space="preserve"> Lapsega igapäevaselt koos elaval vanemal </w:t>
      </w:r>
      <w:r>
        <w:rPr>
          <w:rFonts w:ascii="Times New Roman" w:hAnsi="Times New Roman" w:cs="Times New Roman"/>
          <w:sz w:val="24"/>
          <w:szCs w:val="24"/>
        </w:rPr>
        <w:t>ja last üksi kasvataval vanemal võivad tekkida</w:t>
      </w:r>
      <w:r w:rsidRPr="002E5CA8">
        <w:rPr>
          <w:rFonts w:ascii="Times New Roman" w:hAnsi="Times New Roman" w:cs="Times New Roman"/>
          <w:sz w:val="24"/>
          <w:szCs w:val="24"/>
        </w:rPr>
        <w:t xml:space="preserve"> täiendavad kulud </w:t>
      </w:r>
      <w:r>
        <w:rPr>
          <w:rFonts w:ascii="Times New Roman" w:hAnsi="Times New Roman" w:cs="Times New Roman"/>
          <w:sz w:val="24"/>
          <w:szCs w:val="24"/>
        </w:rPr>
        <w:t xml:space="preserve">seoses vajadusega lapsest eemal viibida ning kasutada sel puhul </w:t>
      </w:r>
      <w:r w:rsidRPr="002E5CA8">
        <w:rPr>
          <w:rFonts w:ascii="Times New Roman" w:hAnsi="Times New Roman" w:cs="Times New Roman"/>
          <w:sz w:val="24"/>
          <w:szCs w:val="24"/>
        </w:rPr>
        <w:t xml:space="preserve">lapsehoidja </w:t>
      </w:r>
      <w:r>
        <w:rPr>
          <w:rFonts w:ascii="Times New Roman" w:hAnsi="Times New Roman" w:cs="Times New Roman"/>
          <w:sz w:val="24"/>
          <w:szCs w:val="24"/>
        </w:rPr>
        <w:t>teenust</w:t>
      </w:r>
      <w:r w:rsidRPr="002E5CA8">
        <w:rPr>
          <w:rFonts w:ascii="Times New Roman" w:hAnsi="Times New Roman" w:cs="Times New Roman"/>
          <w:sz w:val="24"/>
          <w:szCs w:val="24"/>
        </w:rPr>
        <w:t>. Ka Riigikohus on oma otsustes põhjendanud, et vanemate panus ei pea rahalises mõttes alati võrdne olema. Kui üks vanematest panustab lapse kasvatamisse teisega võrreldes oluliselt rohkem aega, võib tema rahaline panus olla väiksem.</w:t>
      </w:r>
    </w:p>
    <w:p w14:paraId="7DF0BAEF" w14:textId="77777777" w:rsidR="00943706" w:rsidRDefault="00943706" w:rsidP="00943706">
      <w:pPr>
        <w:jc w:val="both"/>
        <w:rPr>
          <w:rFonts w:ascii="Times New Roman" w:hAnsi="Times New Roman" w:cs="Times New Roman"/>
          <w:b/>
          <w:sz w:val="24"/>
          <w:szCs w:val="24"/>
        </w:rPr>
      </w:pPr>
    </w:p>
    <w:p w14:paraId="17404B94" w14:textId="77777777" w:rsidR="00943706" w:rsidRPr="002E5CA8" w:rsidRDefault="00943706" w:rsidP="00943706">
      <w:pPr>
        <w:jc w:val="both"/>
        <w:rPr>
          <w:rFonts w:ascii="Times New Roman" w:hAnsi="Times New Roman" w:cs="Times New Roman"/>
          <w:b/>
          <w:sz w:val="24"/>
          <w:szCs w:val="24"/>
        </w:rPr>
      </w:pPr>
      <w:r>
        <w:rPr>
          <w:rFonts w:ascii="Times New Roman" w:hAnsi="Times New Roman" w:cs="Times New Roman"/>
          <w:b/>
          <w:sz w:val="24"/>
          <w:szCs w:val="24"/>
        </w:rPr>
        <w:t xml:space="preserve">V </w:t>
      </w:r>
      <w:r w:rsidRPr="002E5CA8">
        <w:rPr>
          <w:rFonts w:ascii="Times New Roman" w:hAnsi="Times New Roman" w:cs="Times New Roman"/>
          <w:b/>
          <w:sz w:val="24"/>
          <w:szCs w:val="24"/>
        </w:rPr>
        <w:t>Lapse vahetu ülalpidamine</w:t>
      </w:r>
    </w:p>
    <w:p w14:paraId="18A01DD9" w14:textId="77777777" w:rsidR="00943706" w:rsidRPr="002E5CA8" w:rsidRDefault="00943706" w:rsidP="00943706">
      <w:pPr>
        <w:spacing w:after="0"/>
        <w:jc w:val="both"/>
        <w:rPr>
          <w:rFonts w:ascii="Times New Roman" w:hAnsi="Times New Roman" w:cs="Times New Roman"/>
          <w:bCs/>
          <w:i/>
          <w:sz w:val="24"/>
          <w:szCs w:val="24"/>
        </w:rPr>
      </w:pPr>
      <w:r>
        <w:rPr>
          <w:rFonts w:ascii="Times New Roman" w:hAnsi="Times New Roman" w:cs="Times New Roman"/>
          <w:bCs/>
          <w:i/>
          <w:sz w:val="24"/>
          <w:szCs w:val="24"/>
        </w:rPr>
        <w:t>„</w:t>
      </w:r>
      <w:r w:rsidRPr="002E5CA8">
        <w:rPr>
          <w:rFonts w:ascii="Times New Roman" w:hAnsi="Times New Roman" w:cs="Times New Roman"/>
          <w:bCs/>
          <w:i/>
          <w:sz w:val="24"/>
          <w:szCs w:val="24"/>
        </w:rPr>
        <w:t>Elatise summat vähendatakse proportsionaalselt lapse igapäevaste kulude võrra, kui laps elab koos kohustatud vanemaga aasta lõikes keskmiselt vähemalt seitse ööd kuus.</w:t>
      </w:r>
      <w:r>
        <w:rPr>
          <w:rFonts w:ascii="Times New Roman" w:hAnsi="Times New Roman" w:cs="Times New Roman"/>
          <w:bCs/>
          <w:i/>
          <w:sz w:val="24"/>
          <w:szCs w:val="24"/>
        </w:rPr>
        <w:t>“</w:t>
      </w:r>
    </w:p>
    <w:p w14:paraId="51A5C055" w14:textId="77777777" w:rsidR="00943706" w:rsidRPr="002E5CA8" w:rsidRDefault="00943706" w:rsidP="00943706">
      <w:pPr>
        <w:spacing w:after="0"/>
        <w:jc w:val="both"/>
        <w:rPr>
          <w:rFonts w:ascii="Times New Roman" w:hAnsi="Times New Roman" w:cs="Times New Roman"/>
          <w:b/>
          <w:sz w:val="24"/>
          <w:szCs w:val="24"/>
        </w:rPr>
      </w:pPr>
      <w:r w:rsidRPr="002E5CA8">
        <w:rPr>
          <w:rFonts w:ascii="Times New Roman" w:hAnsi="Times New Roman" w:cs="Times New Roman"/>
          <w:b/>
          <w:sz w:val="24"/>
          <w:szCs w:val="24"/>
        </w:rPr>
        <w:t xml:space="preserve"> </w:t>
      </w:r>
    </w:p>
    <w:p w14:paraId="5ED0670D" w14:textId="77777777" w:rsidR="00943706" w:rsidRPr="002E5CA8" w:rsidRDefault="00943706" w:rsidP="00943706">
      <w:pPr>
        <w:pStyle w:val="Default"/>
        <w:numPr>
          <w:ilvl w:val="0"/>
          <w:numId w:val="10"/>
        </w:numPr>
        <w:spacing w:line="276" w:lineRule="auto"/>
        <w:ind w:left="426"/>
        <w:jc w:val="both"/>
        <w:rPr>
          <w:color w:val="auto"/>
        </w:rPr>
      </w:pPr>
      <w:r w:rsidRPr="002E5CA8">
        <w:rPr>
          <w:color w:val="auto"/>
        </w:rPr>
        <w:t xml:space="preserve">Sellises sõnastuses </w:t>
      </w:r>
      <w:r>
        <w:rPr>
          <w:color w:val="auto"/>
          <w:u w:val="single"/>
        </w:rPr>
        <w:t>sätte</w:t>
      </w:r>
      <w:r w:rsidRPr="002E5CA8">
        <w:rPr>
          <w:color w:val="auto"/>
          <w:u w:val="single"/>
        </w:rPr>
        <w:t xml:space="preserve"> rakendamine ei ole õigusselge</w:t>
      </w:r>
      <w:r w:rsidRPr="002E5CA8">
        <w:rPr>
          <w:color w:val="auto"/>
        </w:rPr>
        <w:t xml:space="preserve"> </w:t>
      </w:r>
      <w:r>
        <w:rPr>
          <w:color w:val="auto"/>
        </w:rPr>
        <w:t>ning hakkab praktikas hulgaliselt</w:t>
      </w:r>
      <w:r w:rsidRPr="002E5CA8">
        <w:rPr>
          <w:color w:val="auto"/>
        </w:rPr>
        <w:t xml:space="preserve"> probleeme ja vanemate vahelisi vaidlusi tekitama,</w:t>
      </w:r>
      <w:r>
        <w:rPr>
          <w:color w:val="auto"/>
        </w:rPr>
        <w:t xml:space="preserve"> kus</w:t>
      </w:r>
      <w:r w:rsidRPr="002E5CA8">
        <w:rPr>
          <w:color w:val="auto"/>
        </w:rPr>
        <w:t xml:space="preserve"> kannatajaks jääb peamiselt siiski laps. Sätte sõnastus peab olema kõigile üheselt selge, sh kui palju vähendatakse, mis elatise komponendist vähend</w:t>
      </w:r>
      <w:r>
        <w:rPr>
          <w:color w:val="auto"/>
        </w:rPr>
        <w:t>atakse, kas arvestus käib päeva</w:t>
      </w:r>
      <w:r w:rsidRPr="002E5CA8">
        <w:rPr>
          <w:color w:val="auto"/>
        </w:rPr>
        <w:t>põhiselt, kas arvestus käib igakuiselt</w:t>
      </w:r>
      <w:r>
        <w:rPr>
          <w:color w:val="auto"/>
        </w:rPr>
        <w:t>,</w:t>
      </w:r>
      <w:r w:rsidRPr="002E5CA8">
        <w:rPr>
          <w:color w:val="auto"/>
        </w:rPr>
        <w:t xml:space="preserve"> tagasiulatuvalt jne;</w:t>
      </w:r>
    </w:p>
    <w:p w14:paraId="7C0E4652" w14:textId="77777777" w:rsidR="00943706" w:rsidRPr="002E5CA8" w:rsidRDefault="00943706" w:rsidP="00943706">
      <w:pPr>
        <w:pStyle w:val="Default"/>
        <w:spacing w:line="276" w:lineRule="auto"/>
        <w:ind w:left="720"/>
        <w:jc w:val="both"/>
        <w:rPr>
          <w:color w:val="auto"/>
        </w:rPr>
      </w:pPr>
    </w:p>
    <w:p w14:paraId="4AACA782" w14:textId="77777777" w:rsidR="00943706" w:rsidRPr="002E5CA8" w:rsidRDefault="00943706" w:rsidP="00943706">
      <w:pPr>
        <w:pStyle w:val="Default"/>
        <w:numPr>
          <w:ilvl w:val="0"/>
          <w:numId w:val="10"/>
        </w:numPr>
        <w:spacing w:line="276" w:lineRule="auto"/>
        <w:ind w:left="426"/>
        <w:jc w:val="both"/>
        <w:rPr>
          <w:color w:val="auto"/>
        </w:rPr>
      </w:pPr>
      <w:r w:rsidRPr="002E5CA8">
        <w:rPr>
          <w:color w:val="auto"/>
          <w:u w:val="single"/>
        </w:rPr>
        <w:t>Toetame põhimõtet, et lapse vahetut ülalpidamist tuleb elatise määramisel arvesse võtta, kuid mitte päevapõhisest arvestusest lähtuvalt.</w:t>
      </w:r>
      <w:r w:rsidRPr="002E5CA8">
        <w:rPr>
          <w:color w:val="auto"/>
        </w:rPr>
        <w:t xml:space="preserve"> Päevade kaupa arvestuse pidamine hakkab </w:t>
      </w:r>
      <w:r>
        <w:rPr>
          <w:color w:val="auto"/>
        </w:rPr>
        <w:t>ohustama</w:t>
      </w:r>
      <w:r w:rsidRPr="002E5CA8">
        <w:rPr>
          <w:color w:val="auto"/>
        </w:rPr>
        <w:t xml:space="preserve"> kohati niigi habrast suhtluskorda, viies äärmusteni, kus üks lapsevanem hakkab lugema tunni</w:t>
      </w:r>
      <w:r>
        <w:rPr>
          <w:color w:val="auto"/>
        </w:rPr>
        <w:t xml:space="preserve"> </w:t>
      </w:r>
      <w:r w:rsidRPr="002E5CA8">
        <w:rPr>
          <w:color w:val="auto"/>
        </w:rPr>
        <w:t>täpsusega päevi</w:t>
      </w:r>
      <w:r>
        <w:rPr>
          <w:color w:val="auto"/>
        </w:rPr>
        <w:t>, et hinnata</w:t>
      </w:r>
      <w:r w:rsidRPr="002E5CA8">
        <w:rPr>
          <w:color w:val="auto"/>
        </w:rPr>
        <w:t>, kas lahuselava vanemaga koosviibitud aeg vähendab elatist või mitte. Samas</w:t>
      </w:r>
      <w:r>
        <w:rPr>
          <w:color w:val="auto"/>
        </w:rPr>
        <w:t>,</w:t>
      </w:r>
      <w:r w:rsidRPr="002E5CA8">
        <w:rPr>
          <w:color w:val="auto"/>
        </w:rPr>
        <w:t xml:space="preserve"> kui laps viibib ligikaudu 50% ajast teise vanema juures, siis</w:t>
      </w:r>
      <w:r>
        <w:rPr>
          <w:color w:val="auto"/>
        </w:rPr>
        <w:t xml:space="preserve"> elatis väheneks vaid 27,</w:t>
      </w:r>
      <w:r w:rsidRPr="002E5CA8">
        <w:rPr>
          <w:color w:val="auto"/>
        </w:rPr>
        <w:t xml:space="preserve">15 </w:t>
      </w:r>
      <w:proofErr w:type="spellStart"/>
      <w:r w:rsidRPr="002E5CA8">
        <w:rPr>
          <w:color w:val="auto"/>
        </w:rPr>
        <w:t>eur</w:t>
      </w:r>
      <w:proofErr w:type="spellEnd"/>
      <w:r w:rsidRPr="002E5CA8">
        <w:rPr>
          <w:color w:val="auto"/>
        </w:rPr>
        <w:t>, mis võib teistpidi ebaõiglane</w:t>
      </w:r>
      <w:r w:rsidRPr="00876F8D">
        <w:rPr>
          <w:color w:val="auto"/>
        </w:rPr>
        <w:t xml:space="preserve"> </w:t>
      </w:r>
      <w:r w:rsidRPr="002E5CA8">
        <w:rPr>
          <w:color w:val="auto"/>
        </w:rPr>
        <w:t xml:space="preserve">tunduda, sest seaduses ja praktikas </w:t>
      </w:r>
      <w:r>
        <w:rPr>
          <w:color w:val="auto"/>
        </w:rPr>
        <w:t>kehtib</w:t>
      </w:r>
      <w:r w:rsidRPr="002E5CA8">
        <w:rPr>
          <w:color w:val="auto"/>
        </w:rPr>
        <w:t xml:space="preserve"> põhimõte, et kui laps elab mõlema vanemaga võrdse aja, ei pea kumbki vanem elatist maksma. Loodav elatise kalkulaator peab võimaldama</w:t>
      </w:r>
      <w:r>
        <w:rPr>
          <w:color w:val="auto"/>
        </w:rPr>
        <w:t xml:space="preserve"> ka</w:t>
      </w:r>
      <w:r w:rsidRPr="002E5CA8">
        <w:rPr>
          <w:color w:val="auto"/>
        </w:rPr>
        <w:t xml:space="preserve"> selle komponendi automaatset arvestamist, vältimaks </w:t>
      </w:r>
      <w:r>
        <w:rPr>
          <w:color w:val="auto"/>
        </w:rPr>
        <w:t>taaskord</w:t>
      </w:r>
      <w:r w:rsidRPr="002E5CA8">
        <w:rPr>
          <w:color w:val="auto"/>
        </w:rPr>
        <w:t xml:space="preserve"> elatise küsimuses kohtusse pöördumist.</w:t>
      </w:r>
    </w:p>
    <w:p w14:paraId="5CA2F978" w14:textId="77777777" w:rsidR="00943706" w:rsidRPr="002E5CA8" w:rsidRDefault="00943706" w:rsidP="00943706">
      <w:pPr>
        <w:pStyle w:val="Default"/>
        <w:spacing w:line="276" w:lineRule="auto"/>
        <w:ind w:left="720"/>
        <w:jc w:val="both"/>
        <w:rPr>
          <w:color w:val="auto"/>
        </w:rPr>
      </w:pPr>
    </w:p>
    <w:p w14:paraId="7349693A" w14:textId="77777777" w:rsidR="00943706" w:rsidRDefault="00943706" w:rsidP="00943706">
      <w:pPr>
        <w:pStyle w:val="Default"/>
        <w:spacing w:line="276" w:lineRule="auto"/>
        <w:jc w:val="both"/>
        <w:rPr>
          <w:b/>
          <w:color w:val="auto"/>
        </w:rPr>
      </w:pPr>
    </w:p>
    <w:p w14:paraId="6256C0D7" w14:textId="77777777" w:rsidR="00943706" w:rsidRPr="002E5CA8" w:rsidRDefault="00943706" w:rsidP="00943706">
      <w:pPr>
        <w:pStyle w:val="Default"/>
        <w:spacing w:line="276" w:lineRule="auto"/>
        <w:jc w:val="both"/>
        <w:rPr>
          <w:b/>
          <w:color w:val="auto"/>
        </w:rPr>
      </w:pPr>
      <w:r>
        <w:rPr>
          <w:b/>
          <w:color w:val="auto"/>
        </w:rPr>
        <w:t xml:space="preserve">VI </w:t>
      </w:r>
      <w:r w:rsidRPr="002E5CA8">
        <w:rPr>
          <w:b/>
          <w:color w:val="auto"/>
        </w:rPr>
        <w:t>Elatise summa suurendamine või vähendamine mõjuval põhjuse</w:t>
      </w:r>
      <w:r>
        <w:rPr>
          <w:b/>
          <w:color w:val="auto"/>
        </w:rPr>
        <w:t>l</w:t>
      </w:r>
      <w:r w:rsidRPr="002E5CA8">
        <w:rPr>
          <w:b/>
          <w:color w:val="auto"/>
        </w:rPr>
        <w:t xml:space="preserve"> kohtus</w:t>
      </w:r>
    </w:p>
    <w:p w14:paraId="3530F22A" w14:textId="77777777" w:rsidR="00943706" w:rsidRPr="002E5CA8" w:rsidRDefault="00943706" w:rsidP="00943706">
      <w:pPr>
        <w:pStyle w:val="Default"/>
        <w:spacing w:line="276" w:lineRule="auto"/>
        <w:ind w:left="720"/>
        <w:jc w:val="both"/>
        <w:rPr>
          <w:color w:val="auto"/>
        </w:rPr>
      </w:pPr>
    </w:p>
    <w:p w14:paraId="31C70AFA" w14:textId="77777777" w:rsidR="00943706" w:rsidRPr="002E5CA8" w:rsidRDefault="00943706" w:rsidP="00943706">
      <w:pPr>
        <w:jc w:val="both"/>
        <w:rPr>
          <w:rFonts w:ascii="Times New Roman" w:hAnsi="Times New Roman" w:cs="Times New Roman"/>
          <w:b/>
          <w:sz w:val="24"/>
          <w:szCs w:val="24"/>
        </w:rPr>
      </w:pPr>
      <w:r>
        <w:rPr>
          <w:rFonts w:ascii="Times New Roman" w:hAnsi="Times New Roman" w:cs="Times New Roman"/>
          <w:i/>
          <w:sz w:val="24"/>
          <w:szCs w:val="24"/>
        </w:rPr>
        <w:t>„</w:t>
      </w:r>
      <w:r w:rsidRPr="002E5CA8">
        <w:rPr>
          <w:rFonts w:ascii="Times New Roman" w:hAnsi="Times New Roman" w:cs="Times New Roman"/>
          <w:i/>
          <w:sz w:val="24"/>
          <w:szCs w:val="24"/>
        </w:rPr>
        <w:t>Kohus võib mõjuval põhjusel elatise summat suurendada. Mõjuv põhjus võib olla muu hulgas lapse erivajadus või last peamiselt kasvatava vanema töövõimetus.</w:t>
      </w:r>
      <w:r>
        <w:rPr>
          <w:rFonts w:ascii="Times New Roman" w:hAnsi="Times New Roman" w:cs="Times New Roman"/>
          <w:i/>
          <w:sz w:val="24"/>
          <w:szCs w:val="24"/>
        </w:rPr>
        <w:t>“</w:t>
      </w:r>
    </w:p>
    <w:p w14:paraId="3BFCEADE" w14:textId="77777777" w:rsidR="00943706" w:rsidRPr="002E5CA8" w:rsidRDefault="00943706" w:rsidP="00943706">
      <w:pPr>
        <w:jc w:val="both"/>
        <w:rPr>
          <w:rFonts w:ascii="Times New Roman" w:hAnsi="Times New Roman" w:cs="Times New Roman"/>
          <w:b/>
          <w:i/>
          <w:sz w:val="24"/>
          <w:szCs w:val="24"/>
        </w:rPr>
      </w:pPr>
      <w:r>
        <w:rPr>
          <w:rFonts w:ascii="Times New Roman" w:hAnsi="Times New Roman" w:cs="Times New Roman"/>
          <w:i/>
          <w:sz w:val="24"/>
          <w:szCs w:val="24"/>
        </w:rPr>
        <w:t>„</w:t>
      </w:r>
      <w:r w:rsidRPr="002E5CA8">
        <w:rPr>
          <w:rFonts w:ascii="Times New Roman" w:hAnsi="Times New Roman" w:cs="Times New Roman"/>
          <w:i/>
          <w:sz w:val="24"/>
          <w:szCs w:val="24"/>
        </w:rPr>
        <w:t>Kohus võib mõjuval põhjusel siiski vähendada elatist alla käesoleva seaduse §-s 101 sätestatud alustel arvutatud elatise summa. Mõjuv põhjus võib olla muu hulgas vanema töövõimetus või olukord, kus vanemal on teine laps, kes elatise väljamõistmise korral käesoleva seaduse §-s 101 sätestatud ulatuses osutuks varaliselt vähem kindlustatuks kui elatist saav laps.</w:t>
      </w:r>
      <w:r>
        <w:rPr>
          <w:rFonts w:ascii="Times New Roman" w:hAnsi="Times New Roman" w:cs="Times New Roman"/>
          <w:i/>
          <w:sz w:val="24"/>
          <w:szCs w:val="24"/>
        </w:rPr>
        <w:t>“</w:t>
      </w:r>
    </w:p>
    <w:p w14:paraId="70CB1C83" w14:textId="77777777" w:rsidR="00943706" w:rsidRPr="00472699" w:rsidRDefault="00943706" w:rsidP="00943706">
      <w:pPr>
        <w:pStyle w:val="ListParagraph"/>
        <w:numPr>
          <w:ilvl w:val="0"/>
          <w:numId w:val="7"/>
        </w:numPr>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Kohtus </w:t>
      </w:r>
      <w:r w:rsidRPr="002E5CA8">
        <w:rPr>
          <w:rFonts w:ascii="Times New Roman" w:hAnsi="Times New Roman" w:cs="Times New Roman"/>
          <w:sz w:val="24"/>
          <w:szCs w:val="24"/>
        </w:rPr>
        <w:t xml:space="preserve">vaidluste lahendamine on </w:t>
      </w:r>
      <w:r>
        <w:rPr>
          <w:rFonts w:ascii="Times New Roman" w:hAnsi="Times New Roman" w:cs="Times New Roman"/>
          <w:sz w:val="24"/>
          <w:szCs w:val="24"/>
        </w:rPr>
        <w:t xml:space="preserve">osapooltele </w:t>
      </w:r>
      <w:r w:rsidRPr="002E5CA8">
        <w:rPr>
          <w:rFonts w:ascii="Times New Roman" w:hAnsi="Times New Roman" w:cs="Times New Roman"/>
          <w:sz w:val="24"/>
          <w:szCs w:val="24"/>
        </w:rPr>
        <w:t xml:space="preserve">äärmiselt </w:t>
      </w:r>
      <w:r>
        <w:rPr>
          <w:rFonts w:ascii="Times New Roman" w:hAnsi="Times New Roman" w:cs="Times New Roman"/>
          <w:sz w:val="24"/>
          <w:szCs w:val="24"/>
          <w:u w:val="single"/>
        </w:rPr>
        <w:t>aja- ja ressursimahu</w:t>
      </w:r>
      <w:r w:rsidRPr="002E5CA8">
        <w:rPr>
          <w:rFonts w:ascii="Times New Roman" w:hAnsi="Times New Roman" w:cs="Times New Roman"/>
          <w:sz w:val="24"/>
          <w:szCs w:val="24"/>
          <w:u w:val="single"/>
        </w:rPr>
        <w:t>k</w:t>
      </w:r>
      <w:r>
        <w:rPr>
          <w:rFonts w:ascii="Times New Roman" w:hAnsi="Times New Roman" w:cs="Times New Roman"/>
          <w:sz w:val="24"/>
          <w:szCs w:val="24"/>
          <w:u w:val="single"/>
        </w:rPr>
        <w:t>a</w:t>
      </w:r>
      <w:r w:rsidRPr="002E5CA8">
        <w:rPr>
          <w:rFonts w:ascii="Times New Roman" w:hAnsi="Times New Roman" w:cs="Times New Roman"/>
          <w:sz w:val="24"/>
          <w:szCs w:val="24"/>
          <w:u w:val="single"/>
        </w:rPr>
        <w:t>s</w:t>
      </w:r>
      <w:r>
        <w:rPr>
          <w:rFonts w:ascii="Times New Roman" w:hAnsi="Times New Roman" w:cs="Times New Roman"/>
          <w:sz w:val="24"/>
          <w:szCs w:val="24"/>
        </w:rPr>
        <w:t xml:space="preserve"> ning seda ka elatise menetluse puhul</w:t>
      </w:r>
      <w:r w:rsidRPr="002E5CA8">
        <w:rPr>
          <w:rFonts w:ascii="Times New Roman" w:hAnsi="Times New Roman" w:cs="Times New Roman"/>
          <w:sz w:val="24"/>
          <w:szCs w:val="24"/>
        </w:rPr>
        <w:t xml:space="preserve">, mis peaks olema kõigile kättesaadav ja jõukohane. Menetlusosalistele kaasnevad suured aja ja õigusabikulud. Kuna </w:t>
      </w:r>
      <w:r>
        <w:rPr>
          <w:rFonts w:ascii="Times New Roman" w:hAnsi="Times New Roman" w:cs="Times New Roman"/>
          <w:sz w:val="24"/>
          <w:szCs w:val="24"/>
        </w:rPr>
        <w:t xml:space="preserve">riigipoolse </w:t>
      </w:r>
      <w:r w:rsidRPr="002E5CA8">
        <w:rPr>
          <w:rFonts w:ascii="Times New Roman" w:hAnsi="Times New Roman" w:cs="Times New Roman"/>
          <w:sz w:val="24"/>
          <w:szCs w:val="24"/>
        </w:rPr>
        <w:t xml:space="preserve">tasuta õigusabi maht on piiratud, siis seda enam on lapsevanemad haavatavad, </w:t>
      </w:r>
      <w:r>
        <w:rPr>
          <w:rFonts w:ascii="Times New Roman" w:hAnsi="Times New Roman" w:cs="Times New Roman"/>
          <w:sz w:val="24"/>
          <w:szCs w:val="24"/>
        </w:rPr>
        <w:t>kui neil</w:t>
      </w:r>
      <w:r w:rsidRPr="002E5CA8">
        <w:rPr>
          <w:rFonts w:ascii="Times New Roman" w:hAnsi="Times New Roman" w:cs="Times New Roman"/>
          <w:sz w:val="24"/>
          <w:szCs w:val="24"/>
        </w:rPr>
        <w:t xml:space="preserve"> endal puudub pädevus kohtumenetlust alustada ja end </w:t>
      </w:r>
      <w:r>
        <w:rPr>
          <w:rFonts w:ascii="Times New Roman" w:hAnsi="Times New Roman" w:cs="Times New Roman"/>
          <w:sz w:val="24"/>
          <w:szCs w:val="24"/>
        </w:rPr>
        <w:t>kohtu</w:t>
      </w:r>
      <w:r w:rsidRPr="002E5CA8">
        <w:rPr>
          <w:rFonts w:ascii="Times New Roman" w:hAnsi="Times New Roman" w:cs="Times New Roman"/>
          <w:sz w:val="24"/>
          <w:szCs w:val="24"/>
        </w:rPr>
        <w:t xml:space="preserve">protsessis esindada. </w:t>
      </w:r>
      <w:r w:rsidRPr="002E5CA8">
        <w:rPr>
          <w:rFonts w:ascii="Times New Roman" w:hAnsi="Times New Roman" w:cs="Times New Roman"/>
          <w:sz w:val="24"/>
          <w:szCs w:val="24"/>
          <w:u w:val="single"/>
        </w:rPr>
        <w:t>Eelnõuga väljatöötatud regulatsiooni järgi elatise maksmi</w:t>
      </w:r>
      <w:r>
        <w:rPr>
          <w:rFonts w:ascii="Times New Roman" w:hAnsi="Times New Roman" w:cs="Times New Roman"/>
          <w:sz w:val="24"/>
          <w:szCs w:val="24"/>
          <w:u w:val="single"/>
        </w:rPr>
        <w:t xml:space="preserve">ne lapsevanemate kokkuleppel, ilma kohtuotsuseta, realiseeruks </w:t>
      </w:r>
      <w:r w:rsidRPr="002E5CA8">
        <w:rPr>
          <w:rFonts w:ascii="Times New Roman" w:hAnsi="Times New Roman" w:cs="Times New Roman"/>
          <w:sz w:val="24"/>
          <w:szCs w:val="24"/>
          <w:u w:val="single"/>
        </w:rPr>
        <w:t>meie hinnangul üksnes väga vähestel juhtudel.</w:t>
      </w:r>
      <w:r w:rsidRPr="002E5CA8">
        <w:rPr>
          <w:rFonts w:ascii="Times New Roman" w:hAnsi="Times New Roman" w:cs="Times New Roman"/>
          <w:sz w:val="24"/>
          <w:szCs w:val="24"/>
        </w:rPr>
        <w:t xml:space="preserve"> </w:t>
      </w:r>
      <w:r>
        <w:rPr>
          <w:rFonts w:ascii="Times New Roman" w:hAnsi="Times New Roman" w:cs="Times New Roman"/>
          <w:sz w:val="24"/>
          <w:szCs w:val="24"/>
        </w:rPr>
        <w:t>S</w:t>
      </w:r>
      <w:r w:rsidRPr="002E5CA8">
        <w:rPr>
          <w:rFonts w:ascii="Times New Roman" w:hAnsi="Times New Roman" w:cs="Times New Roman"/>
          <w:sz w:val="24"/>
          <w:szCs w:val="24"/>
        </w:rPr>
        <w:t>tandardlahendusest väiksem</w:t>
      </w:r>
      <w:r>
        <w:rPr>
          <w:rFonts w:ascii="Times New Roman" w:hAnsi="Times New Roman" w:cs="Times New Roman"/>
          <w:sz w:val="24"/>
          <w:szCs w:val="24"/>
        </w:rPr>
        <w:t>a</w:t>
      </w:r>
      <w:r w:rsidRPr="002E5CA8">
        <w:rPr>
          <w:rFonts w:ascii="Times New Roman" w:hAnsi="Times New Roman" w:cs="Times New Roman"/>
          <w:sz w:val="24"/>
          <w:szCs w:val="24"/>
        </w:rPr>
        <w:t xml:space="preserve"> või suurem</w:t>
      </w:r>
      <w:r>
        <w:rPr>
          <w:rFonts w:ascii="Times New Roman" w:hAnsi="Times New Roman" w:cs="Times New Roman"/>
          <w:sz w:val="24"/>
          <w:szCs w:val="24"/>
        </w:rPr>
        <w:t>a elatise määramiseks</w:t>
      </w:r>
      <w:r w:rsidRPr="002E5CA8">
        <w:rPr>
          <w:rFonts w:ascii="Times New Roman" w:hAnsi="Times New Roman" w:cs="Times New Roman"/>
          <w:sz w:val="24"/>
          <w:szCs w:val="24"/>
        </w:rPr>
        <w:t xml:space="preserve"> peab vanem igakordselt ja </w:t>
      </w:r>
      <w:r>
        <w:rPr>
          <w:rFonts w:ascii="Times New Roman" w:hAnsi="Times New Roman" w:cs="Times New Roman"/>
          <w:sz w:val="24"/>
          <w:szCs w:val="24"/>
        </w:rPr>
        <w:t xml:space="preserve">kohati lausa </w:t>
      </w:r>
      <w:r w:rsidRPr="002E5CA8">
        <w:rPr>
          <w:rFonts w:ascii="Times New Roman" w:hAnsi="Times New Roman" w:cs="Times New Roman"/>
          <w:sz w:val="24"/>
          <w:szCs w:val="24"/>
        </w:rPr>
        <w:t xml:space="preserve">iga-aastaselt esitama </w:t>
      </w:r>
      <w:r>
        <w:rPr>
          <w:rFonts w:ascii="Times New Roman" w:hAnsi="Times New Roman" w:cs="Times New Roman"/>
          <w:sz w:val="24"/>
          <w:szCs w:val="24"/>
        </w:rPr>
        <w:t>kohtule asjaolude muutumise kohta</w:t>
      </w:r>
      <w:r w:rsidRPr="002E5CA8">
        <w:rPr>
          <w:rFonts w:ascii="Times New Roman" w:hAnsi="Times New Roman" w:cs="Times New Roman"/>
          <w:sz w:val="24"/>
          <w:szCs w:val="24"/>
        </w:rPr>
        <w:t xml:space="preserve"> tõendid ning kohus peab hakkama kaaluma, milline on vanema </w:t>
      </w:r>
      <w:r>
        <w:rPr>
          <w:rFonts w:ascii="Times New Roman" w:hAnsi="Times New Roman" w:cs="Times New Roman"/>
          <w:sz w:val="24"/>
          <w:szCs w:val="24"/>
        </w:rPr>
        <w:t xml:space="preserve">elatise maksmise </w:t>
      </w:r>
      <w:r w:rsidRPr="002E5CA8">
        <w:rPr>
          <w:rFonts w:ascii="Times New Roman" w:hAnsi="Times New Roman" w:cs="Times New Roman"/>
          <w:sz w:val="24"/>
          <w:szCs w:val="24"/>
        </w:rPr>
        <w:t xml:space="preserve">võimekus, </w:t>
      </w:r>
      <w:r>
        <w:rPr>
          <w:rFonts w:ascii="Times New Roman" w:hAnsi="Times New Roman" w:cs="Times New Roman"/>
          <w:sz w:val="24"/>
          <w:szCs w:val="24"/>
        </w:rPr>
        <w:t>et otsustada</w:t>
      </w:r>
      <w:r w:rsidRPr="002E5CA8">
        <w:rPr>
          <w:rFonts w:ascii="Times New Roman" w:hAnsi="Times New Roman" w:cs="Times New Roman"/>
          <w:sz w:val="24"/>
          <w:szCs w:val="24"/>
        </w:rPr>
        <w:t xml:space="preserve">, kas </w:t>
      </w:r>
      <w:r>
        <w:rPr>
          <w:rFonts w:ascii="Times New Roman" w:hAnsi="Times New Roman" w:cs="Times New Roman"/>
          <w:sz w:val="24"/>
          <w:szCs w:val="24"/>
        </w:rPr>
        <w:t>elatise suuruse muutmine</w:t>
      </w:r>
      <w:r w:rsidRPr="002E5CA8">
        <w:rPr>
          <w:rFonts w:ascii="Times New Roman" w:hAnsi="Times New Roman" w:cs="Times New Roman"/>
          <w:sz w:val="24"/>
          <w:szCs w:val="24"/>
        </w:rPr>
        <w:t xml:space="preserve"> on </w:t>
      </w:r>
      <w:r>
        <w:rPr>
          <w:rFonts w:ascii="Times New Roman" w:hAnsi="Times New Roman" w:cs="Times New Roman"/>
          <w:sz w:val="24"/>
          <w:szCs w:val="24"/>
        </w:rPr>
        <w:t>põhjendatud</w:t>
      </w:r>
      <w:r w:rsidRPr="002E5CA8">
        <w:rPr>
          <w:rFonts w:ascii="Times New Roman" w:hAnsi="Times New Roman" w:cs="Times New Roman"/>
          <w:sz w:val="24"/>
          <w:szCs w:val="24"/>
        </w:rPr>
        <w:t>.</w:t>
      </w:r>
    </w:p>
    <w:p w14:paraId="3B11D3F0" w14:textId="77777777" w:rsidR="00943706" w:rsidRDefault="00943706" w:rsidP="00943706">
      <w:pPr>
        <w:pStyle w:val="ListParagraph"/>
        <w:spacing w:line="276" w:lineRule="auto"/>
        <w:ind w:left="426"/>
        <w:jc w:val="both"/>
        <w:rPr>
          <w:rFonts w:ascii="Times New Roman" w:hAnsi="Times New Roman" w:cs="Times New Roman"/>
          <w:sz w:val="24"/>
          <w:szCs w:val="24"/>
          <w:u w:val="single"/>
        </w:rPr>
      </w:pPr>
    </w:p>
    <w:p w14:paraId="35FC6BE4" w14:textId="77777777" w:rsidR="00943706" w:rsidRPr="002E5CA8" w:rsidRDefault="00943706" w:rsidP="00943706">
      <w:pPr>
        <w:pStyle w:val="ListParagraph"/>
        <w:spacing w:line="276" w:lineRule="auto"/>
        <w:ind w:left="426"/>
        <w:jc w:val="both"/>
        <w:rPr>
          <w:rFonts w:ascii="Times New Roman" w:hAnsi="Times New Roman" w:cs="Times New Roman"/>
          <w:sz w:val="24"/>
          <w:szCs w:val="24"/>
          <w:u w:val="single"/>
        </w:rPr>
      </w:pPr>
      <w:r w:rsidRPr="002E5CA8">
        <w:rPr>
          <w:rFonts w:ascii="Times New Roman" w:hAnsi="Times New Roman" w:cs="Times New Roman"/>
          <w:sz w:val="24"/>
          <w:szCs w:val="24"/>
          <w:u w:val="single"/>
        </w:rPr>
        <w:t>Oleme seisukohal, et eelnõus välja pakutud regulatsioon ei aita suure tõenäosusega pikaajalises perspektiivis kohtute töökoormust vähendada, nagu oli algselt muudatuste</w:t>
      </w:r>
      <w:r>
        <w:rPr>
          <w:rFonts w:ascii="Times New Roman" w:hAnsi="Times New Roman" w:cs="Times New Roman"/>
          <w:sz w:val="24"/>
          <w:szCs w:val="24"/>
          <w:u w:val="single"/>
        </w:rPr>
        <w:t xml:space="preserve"> väljatöötamise eesmärgiks, vaid vastupidi </w:t>
      </w:r>
      <w:r w:rsidRPr="002E5CA8">
        <w:rPr>
          <w:rFonts w:ascii="Times New Roman" w:hAnsi="Times New Roman" w:cs="Times New Roman"/>
          <w:sz w:val="24"/>
          <w:szCs w:val="24"/>
          <w:u w:val="single"/>
        </w:rPr>
        <w:t xml:space="preserve">suurendab kohtusse </w:t>
      </w:r>
      <w:proofErr w:type="spellStart"/>
      <w:r w:rsidRPr="002E5CA8">
        <w:rPr>
          <w:rFonts w:ascii="Times New Roman" w:hAnsi="Times New Roman" w:cs="Times New Roman"/>
          <w:sz w:val="24"/>
          <w:szCs w:val="24"/>
          <w:u w:val="single"/>
        </w:rPr>
        <w:t>pöördujate</w:t>
      </w:r>
      <w:proofErr w:type="spellEnd"/>
      <w:r w:rsidRPr="002E5CA8">
        <w:rPr>
          <w:rFonts w:ascii="Times New Roman" w:hAnsi="Times New Roman" w:cs="Times New Roman"/>
          <w:sz w:val="24"/>
          <w:szCs w:val="24"/>
          <w:u w:val="single"/>
        </w:rPr>
        <w:t xml:space="preserve"> arvu.</w:t>
      </w:r>
    </w:p>
    <w:p w14:paraId="2FC3CB2B" w14:textId="77777777" w:rsidR="00943706" w:rsidRPr="002E5CA8" w:rsidRDefault="00943706" w:rsidP="00943706">
      <w:pPr>
        <w:pStyle w:val="ListParagraph"/>
        <w:spacing w:line="276" w:lineRule="auto"/>
        <w:jc w:val="both"/>
        <w:rPr>
          <w:rFonts w:ascii="Times New Roman" w:hAnsi="Times New Roman" w:cs="Times New Roman"/>
          <w:sz w:val="24"/>
          <w:szCs w:val="24"/>
        </w:rPr>
      </w:pPr>
    </w:p>
    <w:p w14:paraId="0555F316" w14:textId="77777777" w:rsidR="00943706" w:rsidRPr="002E5CA8" w:rsidRDefault="00943706" w:rsidP="00943706">
      <w:pPr>
        <w:pStyle w:val="ListParagraph"/>
        <w:numPr>
          <w:ilvl w:val="0"/>
          <w:numId w:val="7"/>
        </w:numPr>
        <w:spacing w:line="276" w:lineRule="auto"/>
        <w:ind w:left="426"/>
        <w:jc w:val="both"/>
        <w:rPr>
          <w:rFonts w:ascii="Times New Roman" w:hAnsi="Times New Roman" w:cs="Times New Roman"/>
          <w:sz w:val="24"/>
          <w:szCs w:val="24"/>
          <w:u w:val="single"/>
        </w:rPr>
      </w:pPr>
      <w:r w:rsidRPr="002E5CA8">
        <w:rPr>
          <w:rFonts w:ascii="Times New Roman" w:hAnsi="Times New Roman" w:cs="Times New Roman"/>
          <w:sz w:val="24"/>
          <w:szCs w:val="24"/>
          <w:u w:val="single"/>
        </w:rPr>
        <w:t>Kavandatud elatise kalkulaator on kindlasti hädavajalik tööriist, mis peab valmima enne eeln</w:t>
      </w:r>
      <w:r>
        <w:rPr>
          <w:rFonts w:ascii="Times New Roman" w:hAnsi="Times New Roman" w:cs="Times New Roman"/>
          <w:sz w:val="24"/>
          <w:szCs w:val="24"/>
          <w:u w:val="single"/>
        </w:rPr>
        <w:t>õu rakendamist</w:t>
      </w:r>
      <w:r w:rsidRPr="002E5CA8">
        <w:rPr>
          <w:rFonts w:ascii="Times New Roman" w:hAnsi="Times New Roman" w:cs="Times New Roman"/>
          <w:sz w:val="24"/>
          <w:szCs w:val="24"/>
          <w:u w:val="single"/>
        </w:rPr>
        <w:t xml:space="preserve">, et </w:t>
      </w:r>
      <w:r>
        <w:rPr>
          <w:rFonts w:ascii="Times New Roman" w:hAnsi="Times New Roman" w:cs="Times New Roman"/>
          <w:sz w:val="24"/>
          <w:szCs w:val="24"/>
          <w:u w:val="single"/>
        </w:rPr>
        <w:t xml:space="preserve">enne selle kasutuselevõtmist jääks </w:t>
      </w:r>
      <w:r w:rsidRPr="002E5CA8">
        <w:rPr>
          <w:rFonts w:ascii="Times New Roman" w:hAnsi="Times New Roman" w:cs="Times New Roman"/>
          <w:sz w:val="24"/>
          <w:szCs w:val="24"/>
          <w:u w:val="single"/>
        </w:rPr>
        <w:t>piisav aeg kalkulaatori testimiseks</w:t>
      </w:r>
      <w:r>
        <w:rPr>
          <w:rFonts w:ascii="Times New Roman" w:hAnsi="Times New Roman" w:cs="Times New Roman"/>
          <w:sz w:val="24"/>
          <w:szCs w:val="24"/>
          <w:u w:val="single"/>
        </w:rPr>
        <w:t>.</w:t>
      </w:r>
    </w:p>
    <w:p w14:paraId="4D5B4AE3" w14:textId="77777777" w:rsidR="00943706" w:rsidRDefault="00943706" w:rsidP="00943706">
      <w:pPr>
        <w:spacing w:after="0"/>
        <w:jc w:val="both"/>
        <w:rPr>
          <w:rFonts w:ascii="Times New Roman" w:hAnsi="Times New Roman" w:cs="Times New Roman"/>
          <w:b/>
          <w:sz w:val="24"/>
          <w:szCs w:val="24"/>
        </w:rPr>
      </w:pPr>
    </w:p>
    <w:p w14:paraId="4254D3A3" w14:textId="77777777" w:rsidR="00943706" w:rsidRDefault="00943706" w:rsidP="00943706">
      <w:pPr>
        <w:spacing w:after="0"/>
        <w:jc w:val="both"/>
        <w:rPr>
          <w:rFonts w:ascii="Times New Roman" w:hAnsi="Times New Roman" w:cs="Times New Roman"/>
          <w:b/>
          <w:sz w:val="24"/>
          <w:szCs w:val="24"/>
        </w:rPr>
      </w:pPr>
    </w:p>
    <w:p w14:paraId="4B47E0A4" w14:textId="77777777" w:rsidR="00943706" w:rsidRDefault="00943706" w:rsidP="0094370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VII </w:t>
      </w:r>
      <w:r w:rsidRPr="002E5CA8">
        <w:rPr>
          <w:rFonts w:ascii="Times New Roman" w:hAnsi="Times New Roman" w:cs="Times New Roman"/>
          <w:b/>
          <w:sz w:val="24"/>
          <w:szCs w:val="24"/>
        </w:rPr>
        <w:t xml:space="preserve">Täiendava lahendusena pakume uue elatise süsteemi rakendamiseks ja tõhusamaks toimimiseks välja administreeriva </w:t>
      </w:r>
      <w:r>
        <w:rPr>
          <w:rFonts w:ascii="Times New Roman" w:hAnsi="Times New Roman" w:cs="Times New Roman"/>
          <w:b/>
          <w:sz w:val="24"/>
          <w:szCs w:val="24"/>
        </w:rPr>
        <w:t>rakendusasutuse</w:t>
      </w:r>
      <w:r w:rsidRPr="002E5CA8">
        <w:rPr>
          <w:rFonts w:ascii="Times New Roman" w:hAnsi="Times New Roman" w:cs="Times New Roman"/>
          <w:b/>
          <w:sz w:val="24"/>
          <w:szCs w:val="24"/>
        </w:rPr>
        <w:t xml:space="preserve"> (nt Sotsiaalkindlustusamet) kaasamist. </w:t>
      </w:r>
    </w:p>
    <w:p w14:paraId="1F81D7E9" w14:textId="77777777" w:rsidR="00943706" w:rsidRDefault="00943706" w:rsidP="00943706">
      <w:pPr>
        <w:spacing w:after="0"/>
        <w:jc w:val="both"/>
        <w:rPr>
          <w:rFonts w:ascii="Times New Roman" w:hAnsi="Times New Roman" w:cs="Times New Roman"/>
          <w:b/>
          <w:sz w:val="24"/>
          <w:szCs w:val="24"/>
        </w:rPr>
      </w:pPr>
    </w:p>
    <w:p w14:paraId="5344C170" w14:textId="77777777" w:rsidR="00943706" w:rsidRPr="002E5CA8" w:rsidRDefault="00943706" w:rsidP="00943706">
      <w:pPr>
        <w:spacing w:after="0"/>
        <w:jc w:val="both"/>
        <w:rPr>
          <w:rFonts w:ascii="Times New Roman" w:eastAsia="Times New Roman" w:hAnsi="Times New Roman" w:cs="Times New Roman"/>
          <w:sz w:val="24"/>
          <w:szCs w:val="24"/>
          <w:lang w:eastAsia="et-EE"/>
        </w:rPr>
      </w:pPr>
      <w:r w:rsidRPr="002E5CA8">
        <w:rPr>
          <w:rFonts w:ascii="Times New Roman" w:hAnsi="Times New Roman" w:cs="Times New Roman"/>
          <w:sz w:val="24"/>
          <w:szCs w:val="24"/>
        </w:rPr>
        <w:t>Pakutud idee ei ole</w:t>
      </w:r>
      <w:r>
        <w:rPr>
          <w:rFonts w:ascii="Times New Roman" w:hAnsi="Times New Roman" w:cs="Times New Roman"/>
          <w:sz w:val="24"/>
          <w:szCs w:val="24"/>
        </w:rPr>
        <w:t xml:space="preserve"> tervenisti unikaalne lahendus. Rakendusasutuse</w:t>
      </w:r>
      <w:r w:rsidRPr="002E5CA8">
        <w:rPr>
          <w:rFonts w:ascii="Times New Roman" w:hAnsi="Times New Roman" w:cs="Times New Roman"/>
          <w:sz w:val="24"/>
          <w:szCs w:val="24"/>
        </w:rPr>
        <w:t xml:space="preserve"> kaasatust elatise protsessi </w:t>
      </w:r>
      <w:r>
        <w:rPr>
          <w:rFonts w:ascii="Times New Roman" w:hAnsi="Times New Roman" w:cs="Times New Roman"/>
          <w:sz w:val="24"/>
          <w:szCs w:val="24"/>
        </w:rPr>
        <w:t>kasutatakse ka naaberriigis Soomes, kus</w:t>
      </w:r>
      <w:r w:rsidRPr="002E5CA8">
        <w:rPr>
          <w:rFonts w:ascii="Times New Roman" w:hAnsi="Times New Roman" w:cs="Times New Roman"/>
          <w:sz w:val="24"/>
          <w:szCs w:val="24"/>
        </w:rPr>
        <w:t xml:space="preserve"> elatis</w:t>
      </w:r>
      <w:r>
        <w:rPr>
          <w:rFonts w:ascii="Times New Roman" w:hAnsi="Times New Roman" w:cs="Times New Roman"/>
          <w:sz w:val="24"/>
          <w:szCs w:val="24"/>
        </w:rPr>
        <w:t xml:space="preserve">ega seonduv on </w:t>
      </w:r>
      <w:r w:rsidRPr="002E5CA8">
        <w:rPr>
          <w:rFonts w:ascii="Times New Roman" w:hAnsi="Times New Roman" w:cs="Times New Roman"/>
          <w:sz w:val="24"/>
          <w:szCs w:val="24"/>
        </w:rPr>
        <w:t xml:space="preserve">üks osa sotsiaalsüsteemist, millega tegeleb sotsiaalkindlustusamet </w:t>
      </w:r>
      <w:proofErr w:type="spellStart"/>
      <w:r w:rsidRPr="002E5CA8">
        <w:rPr>
          <w:rFonts w:ascii="Times New Roman" w:hAnsi="Times New Roman" w:cs="Times New Roman"/>
          <w:sz w:val="24"/>
          <w:szCs w:val="24"/>
        </w:rPr>
        <w:t>Kela</w:t>
      </w:r>
      <w:proofErr w:type="spellEnd"/>
      <w:r w:rsidRPr="002E5CA8">
        <w:rPr>
          <w:rFonts w:ascii="Times New Roman" w:hAnsi="Times New Roman" w:cs="Times New Roman"/>
          <w:sz w:val="24"/>
          <w:szCs w:val="24"/>
        </w:rPr>
        <w:t xml:space="preserve">. Süsteem on automaatne, põhinedes elatise kalkulaatoril, mistõttu </w:t>
      </w:r>
      <w:r>
        <w:rPr>
          <w:rFonts w:ascii="Times New Roman" w:hAnsi="Times New Roman" w:cs="Times New Roman"/>
          <w:sz w:val="24"/>
          <w:szCs w:val="24"/>
        </w:rPr>
        <w:t>puudub tungiv vajadus elatist kohtu kaudu välja nõud</w:t>
      </w:r>
      <w:r w:rsidRPr="002E5CA8">
        <w:rPr>
          <w:rFonts w:ascii="Times New Roman" w:hAnsi="Times New Roman" w:cs="Times New Roman"/>
          <w:sz w:val="24"/>
          <w:szCs w:val="24"/>
        </w:rPr>
        <w:t>a. Sageli kaastakse toetuse suuruse arvutamisesse ka kohaliku omavalitsuse laste</w:t>
      </w:r>
      <w:r>
        <w:rPr>
          <w:rFonts w:ascii="Times New Roman" w:hAnsi="Times New Roman" w:cs="Times New Roman"/>
          <w:sz w:val="24"/>
          <w:szCs w:val="24"/>
        </w:rPr>
        <w:t xml:space="preserve">kaitse spetsialist </w:t>
      </w:r>
      <w:r w:rsidRPr="002E5CA8">
        <w:rPr>
          <w:rFonts w:ascii="Times New Roman" w:hAnsi="Times New Roman" w:cs="Times New Roman"/>
          <w:sz w:val="24"/>
          <w:szCs w:val="24"/>
        </w:rPr>
        <w:t>(</w:t>
      </w:r>
      <w:proofErr w:type="spellStart"/>
      <w:r w:rsidRPr="002E5CA8">
        <w:rPr>
          <w:rFonts w:ascii="Times New Roman" w:hAnsi="Times New Roman" w:cs="Times New Roman"/>
          <w:i/>
          <w:sz w:val="24"/>
          <w:szCs w:val="24"/>
        </w:rPr>
        <w:t>lastenvalvoja</w:t>
      </w:r>
      <w:proofErr w:type="spellEnd"/>
      <w:r w:rsidRPr="002E5CA8">
        <w:rPr>
          <w:rFonts w:ascii="Times New Roman" w:hAnsi="Times New Roman" w:cs="Times New Roman"/>
          <w:sz w:val="24"/>
          <w:szCs w:val="24"/>
        </w:rPr>
        <w:t>)</w:t>
      </w:r>
      <w:r w:rsidRPr="002E5CA8">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sz w:val="24"/>
          <w:szCs w:val="24"/>
          <w:lang w:eastAsia="et-EE"/>
        </w:rPr>
        <w:t>L</w:t>
      </w:r>
      <w:r w:rsidRPr="002E5CA8">
        <w:rPr>
          <w:rFonts w:ascii="Times New Roman" w:eastAsia="Times New Roman" w:hAnsi="Times New Roman" w:cs="Times New Roman"/>
          <w:sz w:val="24"/>
          <w:szCs w:val="24"/>
          <w:lang w:eastAsia="et-EE"/>
        </w:rPr>
        <w:t xml:space="preserve">apsevanemad saavad elatise kokkuleppe kinnitada </w:t>
      </w:r>
      <w:r>
        <w:rPr>
          <w:rFonts w:ascii="Times New Roman" w:eastAsia="Times New Roman" w:hAnsi="Times New Roman" w:cs="Times New Roman"/>
          <w:sz w:val="24"/>
          <w:szCs w:val="24"/>
          <w:lang w:eastAsia="et-EE"/>
        </w:rPr>
        <w:t>k</w:t>
      </w:r>
      <w:r w:rsidRPr="002E5CA8">
        <w:rPr>
          <w:rFonts w:ascii="Times New Roman" w:eastAsia="Times New Roman" w:hAnsi="Times New Roman" w:cs="Times New Roman"/>
          <w:sz w:val="24"/>
          <w:szCs w:val="24"/>
          <w:lang w:eastAsia="et-EE"/>
        </w:rPr>
        <w:t xml:space="preserve">ohalikus omavalitsuses </w:t>
      </w:r>
      <w:r>
        <w:rPr>
          <w:rFonts w:ascii="Times New Roman" w:eastAsia="Times New Roman" w:hAnsi="Times New Roman" w:cs="Times New Roman"/>
          <w:sz w:val="24"/>
          <w:szCs w:val="24"/>
          <w:lang w:eastAsia="et-EE"/>
        </w:rPr>
        <w:t>ning</w:t>
      </w:r>
      <w:r w:rsidRPr="002E5CA8">
        <w:rPr>
          <w:rFonts w:ascii="Times New Roman" w:eastAsia="Times New Roman" w:hAnsi="Times New Roman" w:cs="Times New Roman"/>
          <w:sz w:val="24"/>
          <w:szCs w:val="24"/>
          <w:lang w:eastAsia="et-EE"/>
        </w:rPr>
        <w:t xml:space="preserve"> kinnitatud leping </w:t>
      </w:r>
      <w:r>
        <w:rPr>
          <w:rFonts w:ascii="Times New Roman" w:eastAsia="Times New Roman" w:hAnsi="Times New Roman" w:cs="Times New Roman"/>
          <w:sz w:val="24"/>
          <w:szCs w:val="24"/>
          <w:lang w:eastAsia="et-EE"/>
        </w:rPr>
        <w:t>omab sarnast õigusjõudu kohtuotsusega</w:t>
      </w:r>
      <w:r w:rsidRPr="002E5CA8">
        <w:rPr>
          <w:rFonts w:ascii="Times New Roman" w:eastAsia="Times New Roman" w:hAnsi="Times New Roman" w:cs="Times New Roman"/>
          <w:sz w:val="24"/>
          <w:szCs w:val="24"/>
          <w:lang w:eastAsia="et-EE"/>
        </w:rPr>
        <w:t xml:space="preserve">. </w:t>
      </w:r>
    </w:p>
    <w:p w14:paraId="0FBDBD95" w14:textId="77777777" w:rsidR="00943706" w:rsidRPr="002E5CA8" w:rsidRDefault="00943706" w:rsidP="00943706">
      <w:pPr>
        <w:spacing w:after="0"/>
        <w:jc w:val="both"/>
        <w:rPr>
          <w:rFonts w:ascii="Times New Roman" w:eastAsia="Times New Roman" w:hAnsi="Times New Roman" w:cs="Times New Roman"/>
          <w:sz w:val="24"/>
          <w:szCs w:val="24"/>
          <w:lang w:eastAsia="et-EE"/>
        </w:rPr>
      </w:pPr>
    </w:p>
    <w:p w14:paraId="7D1EB313" w14:textId="77777777" w:rsidR="00943706" w:rsidRPr="002E5CA8" w:rsidRDefault="00943706" w:rsidP="00943706">
      <w:pPr>
        <w:spacing w:after="0"/>
        <w:jc w:val="both"/>
        <w:rPr>
          <w:rFonts w:ascii="Times New Roman" w:hAnsi="Times New Roman" w:cs="Times New Roman"/>
          <w:b/>
          <w:sz w:val="24"/>
          <w:szCs w:val="24"/>
        </w:rPr>
      </w:pPr>
      <w:r w:rsidRPr="002E5CA8">
        <w:rPr>
          <w:rFonts w:ascii="Times New Roman" w:eastAsia="Times New Roman" w:hAnsi="Times New Roman" w:cs="Times New Roman"/>
          <w:b/>
          <w:sz w:val="24"/>
          <w:szCs w:val="24"/>
          <w:lang w:eastAsia="et-EE"/>
        </w:rPr>
        <w:lastRenderedPageBreak/>
        <w:t xml:space="preserve">Argumendid, mis toetavad </w:t>
      </w:r>
      <w:r>
        <w:rPr>
          <w:rFonts w:ascii="Times New Roman" w:eastAsia="Times New Roman" w:hAnsi="Times New Roman" w:cs="Times New Roman"/>
          <w:b/>
          <w:sz w:val="24"/>
          <w:szCs w:val="24"/>
          <w:lang w:eastAsia="et-EE"/>
        </w:rPr>
        <w:t>rakendusasutuse</w:t>
      </w:r>
      <w:r w:rsidRPr="002E5CA8">
        <w:rPr>
          <w:rFonts w:ascii="Times New Roman" w:eastAsia="Times New Roman" w:hAnsi="Times New Roman" w:cs="Times New Roman"/>
          <w:b/>
          <w:sz w:val="24"/>
          <w:szCs w:val="24"/>
          <w:lang w:eastAsia="et-EE"/>
        </w:rPr>
        <w:t xml:space="preserve"> kaasatust elatise süsteemi</w:t>
      </w:r>
    </w:p>
    <w:p w14:paraId="1DC8D7B7" w14:textId="77777777" w:rsidR="00943706" w:rsidRPr="002E5CA8" w:rsidRDefault="00943706" w:rsidP="00943706">
      <w:pPr>
        <w:pStyle w:val="ListParagraph"/>
        <w:spacing w:after="0" w:line="276" w:lineRule="auto"/>
        <w:contextualSpacing w:val="0"/>
        <w:jc w:val="both"/>
        <w:rPr>
          <w:rFonts w:ascii="Times New Roman" w:hAnsi="Times New Roman" w:cs="Times New Roman"/>
          <w:sz w:val="24"/>
          <w:szCs w:val="24"/>
        </w:rPr>
      </w:pPr>
    </w:p>
    <w:p w14:paraId="3D084C0A" w14:textId="77777777" w:rsidR="00943706" w:rsidRPr="002E5CA8" w:rsidRDefault="00943706" w:rsidP="00943706">
      <w:pPr>
        <w:pStyle w:val="ListParagraph"/>
        <w:numPr>
          <w:ilvl w:val="0"/>
          <w:numId w:val="5"/>
        </w:numPr>
        <w:spacing w:after="0" w:line="276" w:lineRule="auto"/>
        <w:ind w:left="426"/>
        <w:jc w:val="both"/>
        <w:rPr>
          <w:rFonts w:ascii="Times New Roman" w:hAnsi="Times New Roman" w:cs="Times New Roman"/>
          <w:sz w:val="24"/>
          <w:szCs w:val="24"/>
        </w:rPr>
      </w:pPr>
      <w:r w:rsidRPr="002E5CA8">
        <w:rPr>
          <w:rFonts w:ascii="Times New Roman" w:hAnsi="Times New Roman" w:cs="Times New Roman"/>
          <w:sz w:val="24"/>
          <w:szCs w:val="24"/>
        </w:rPr>
        <w:t>Mida paindlikumaks ja personaalsemaks muutub elatise suuruse arvutamine, seda nüansirikkam on ka vastav regulatsioon seaduses. Tavainimese jaoks on seaduse tekst raskesti loetav ja mõistetav, mistõttu tekib erinevate tõlgendamiste tulemusena palju pr</w:t>
      </w:r>
      <w:r>
        <w:rPr>
          <w:rFonts w:ascii="Times New Roman" w:hAnsi="Times New Roman" w:cs="Times New Roman"/>
          <w:sz w:val="24"/>
          <w:szCs w:val="24"/>
        </w:rPr>
        <w:t>obleeme ja vaidlusi, mis mõjutab</w:t>
      </w:r>
      <w:r w:rsidRPr="002E5CA8">
        <w:rPr>
          <w:rFonts w:ascii="Times New Roman" w:hAnsi="Times New Roman" w:cs="Times New Roman"/>
          <w:sz w:val="24"/>
          <w:szCs w:val="24"/>
        </w:rPr>
        <w:t xml:space="preserve"> negatiivselt lahku läinud lapsevanemate kohati niigi habrast omavahelist suhtlust </w:t>
      </w:r>
      <w:r>
        <w:rPr>
          <w:rFonts w:ascii="Times New Roman" w:hAnsi="Times New Roman" w:cs="Times New Roman"/>
          <w:sz w:val="24"/>
          <w:szCs w:val="24"/>
        </w:rPr>
        <w:t>ning</w:t>
      </w:r>
      <w:r w:rsidRPr="002E5CA8">
        <w:rPr>
          <w:rFonts w:ascii="Times New Roman" w:hAnsi="Times New Roman" w:cs="Times New Roman"/>
          <w:sz w:val="24"/>
          <w:szCs w:val="24"/>
        </w:rPr>
        <w:t xml:space="preserve"> kannatajaks jäävad siin suure tõenäosusega lapsed. </w:t>
      </w:r>
    </w:p>
    <w:p w14:paraId="0259FD32" w14:textId="77777777" w:rsidR="00943706" w:rsidRPr="002E5CA8" w:rsidRDefault="00943706" w:rsidP="00943706">
      <w:pPr>
        <w:pStyle w:val="ListParagraph"/>
        <w:spacing w:after="0" w:line="276" w:lineRule="auto"/>
        <w:ind w:left="426"/>
        <w:jc w:val="both"/>
        <w:rPr>
          <w:rFonts w:ascii="Times New Roman" w:hAnsi="Times New Roman" w:cs="Times New Roman"/>
          <w:sz w:val="24"/>
          <w:szCs w:val="24"/>
        </w:rPr>
      </w:pPr>
    </w:p>
    <w:p w14:paraId="5153074F" w14:textId="77777777" w:rsidR="00943706" w:rsidRPr="002E5CA8" w:rsidRDefault="00943706" w:rsidP="00943706">
      <w:pPr>
        <w:pStyle w:val="ListParagraph"/>
        <w:spacing w:after="0" w:line="276" w:lineRule="auto"/>
        <w:ind w:left="426"/>
        <w:jc w:val="both"/>
        <w:rPr>
          <w:rFonts w:ascii="Times New Roman" w:hAnsi="Times New Roman" w:cs="Times New Roman"/>
          <w:sz w:val="24"/>
          <w:szCs w:val="24"/>
          <w:u w:val="single"/>
        </w:rPr>
      </w:pPr>
      <w:r w:rsidRPr="002E5CA8">
        <w:rPr>
          <w:rFonts w:ascii="Times New Roman" w:hAnsi="Times New Roman" w:cs="Times New Roman"/>
          <w:sz w:val="24"/>
          <w:szCs w:val="24"/>
        </w:rPr>
        <w:t xml:space="preserve">Täna ei ole </w:t>
      </w:r>
      <w:r>
        <w:rPr>
          <w:rFonts w:ascii="Times New Roman" w:hAnsi="Times New Roman" w:cs="Times New Roman"/>
          <w:sz w:val="24"/>
          <w:szCs w:val="24"/>
        </w:rPr>
        <w:t xml:space="preserve">Eestis </w:t>
      </w:r>
      <w:r w:rsidRPr="002E5CA8">
        <w:rPr>
          <w:rFonts w:ascii="Times New Roman" w:hAnsi="Times New Roman" w:cs="Times New Roman"/>
          <w:sz w:val="24"/>
          <w:szCs w:val="24"/>
        </w:rPr>
        <w:t xml:space="preserve">keskset </w:t>
      </w:r>
      <w:r>
        <w:rPr>
          <w:rFonts w:ascii="Times New Roman" w:hAnsi="Times New Roman" w:cs="Times New Roman"/>
          <w:sz w:val="24"/>
          <w:szCs w:val="24"/>
        </w:rPr>
        <w:t>rakendusasutust</w:t>
      </w:r>
      <w:r w:rsidRPr="002E5CA8">
        <w:rPr>
          <w:rFonts w:ascii="Times New Roman" w:hAnsi="Times New Roman" w:cs="Times New Roman"/>
          <w:sz w:val="24"/>
          <w:szCs w:val="24"/>
        </w:rPr>
        <w:t xml:space="preserve">, kelle poole saaks lapsevanem elatise küsimustes nõu ja abi saamiseks pöörduda. Keskse </w:t>
      </w:r>
      <w:r>
        <w:rPr>
          <w:rFonts w:ascii="Times New Roman" w:hAnsi="Times New Roman" w:cs="Times New Roman"/>
          <w:sz w:val="24"/>
          <w:szCs w:val="24"/>
        </w:rPr>
        <w:t>rakendusasutuse</w:t>
      </w:r>
      <w:r w:rsidRPr="002E5CA8">
        <w:rPr>
          <w:rFonts w:ascii="Times New Roman" w:hAnsi="Times New Roman" w:cs="Times New Roman"/>
          <w:sz w:val="24"/>
          <w:szCs w:val="24"/>
        </w:rPr>
        <w:t xml:space="preserve"> </w:t>
      </w:r>
      <w:proofErr w:type="spellStart"/>
      <w:r w:rsidRPr="002E5CA8">
        <w:rPr>
          <w:rFonts w:ascii="Times New Roman" w:hAnsi="Times New Roman" w:cs="Times New Roman"/>
          <w:sz w:val="24"/>
          <w:szCs w:val="24"/>
        </w:rPr>
        <w:t>kaasatuse</w:t>
      </w:r>
      <w:proofErr w:type="spellEnd"/>
      <w:r w:rsidRPr="002E5CA8">
        <w:rPr>
          <w:rFonts w:ascii="Times New Roman" w:hAnsi="Times New Roman" w:cs="Times New Roman"/>
          <w:sz w:val="24"/>
          <w:szCs w:val="24"/>
        </w:rPr>
        <w:t xml:space="preserve"> eeliseks võrreldes kohalike omavalitsusega, on ühtse kvaliteediga üle Eestilise teenuse kättesaadavuse tagamine. </w:t>
      </w:r>
      <w:r>
        <w:rPr>
          <w:rFonts w:ascii="Times New Roman" w:hAnsi="Times New Roman" w:cs="Times New Roman"/>
          <w:sz w:val="24"/>
          <w:szCs w:val="24"/>
          <w:u w:val="single"/>
        </w:rPr>
        <w:t>Rakendusasutuse</w:t>
      </w:r>
      <w:r w:rsidRPr="002E5CA8">
        <w:rPr>
          <w:rFonts w:ascii="Times New Roman" w:hAnsi="Times New Roman" w:cs="Times New Roman"/>
          <w:sz w:val="24"/>
          <w:szCs w:val="24"/>
          <w:u w:val="single"/>
        </w:rPr>
        <w:t xml:space="preserve"> rolliks oleks pakkuda lapsevanemale praktilist tuge – selgitada elatise suuruse arvutamise regulatsiooni ja pakkuda </w:t>
      </w:r>
      <w:r>
        <w:rPr>
          <w:rFonts w:ascii="Times New Roman" w:hAnsi="Times New Roman" w:cs="Times New Roman"/>
          <w:sz w:val="24"/>
          <w:szCs w:val="24"/>
          <w:u w:val="single"/>
        </w:rPr>
        <w:t>abi</w:t>
      </w:r>
      <w:r w:rsidRPr="002E5CA8">
        <w:rPr>
          <w:rFonts w:ascii="Times New Roman" w:hAnsi="Times New Roman" w:cs="Times New Roman"/>
          <w:sz w:val="24"/>
          <w:szCs w:val="24"/>
          <w:u w:val="single"/>
        </w:rPr>
        <w:t xml:space="preserve"> elatise kalkulaatori kasutamisel.</w:t>
      </w:r>
      <w:r w:rsidRPr="002E5CA8">
        <w:rPr>
          <w:rFonts w:ascii="Times New Roman" w:hAnsi="Times New Roman" w:cs="Times New Roman"/>
          <w:sz w:val="24"/>
          <w:szCs w:val="24"/>
        </w:rPr>
        <w:t xml:space="preserve"> Tuginedes elatise kalkulaatorile</w:t>
      </w:r>
      <w:r>
        <w:rPr>
          <w:rFonts w:ascii="Times New Roman" w:hAnsi="Times New Roman" w:cs="Times New Roman"/>
          <w:sz w:val="24"/>
          <w:szCs w:val="24"/>
        </w:rPr>
        <w:t>,</w:t>
      </w:r>
      <w:r w:rsidRPr="002E5CA8">
        <w:rPr>
          <w:rFonts w:ascii="Times New Roman" w:hAnsi="Times New Roman" w:cs="Times New Roman"/>
          <w:sz w:val="24"/>
          <w:szCs w:val="24"/>
        </w:rPr>
        <w:t xml:space="preserve"> saab </w:t>
      </w:r>
      <w:r>
        <w:rPr>
          <w:rFonts w:ascii="Times New Roman" w:hAnsi="Times New Roman" w:cs="Times New Roman"/>
          <w:sz w:val="24"/>
          <w:szCs w:val="24"/>
        </w:rPr>
        <w:t>rakendusasutuse</w:t>
      </w:r>
      <w:r w:rsidRPr="002E5CA8">
        <w:rPr>
          <w:rFonts w:ascii="Times New Roman" w:hAnsi="Times New Roman" w:cs="Times New Roman"/>
          <w:sz w:val="24"/>
          <w:szCs w:val="24"/>
        </w:rPr>
        <w:t xml:space="preserve"> ametnik aidata lapsevanemat elatise suuruse arvutamisel, olles</w:t>
      </w:r>
      <w:r>
        <w:rPr>
          <w:rFonts w:ascii="Times New Roman" w:hAnsi="Times New Roman" w:cs="Times New Roman"/>
          <w:sz w:val="24"/>
          <w:szCs w:val="24"/>
        </w:rPr>
        <w:t xml:space="preserve"> samas</w:t>
      </w:r>
      <w:r w:rsidRPr="002E5CA8">
        <w:rPr>
          <w:rFonts w:ascii="Times New Roman" w:hAnsi="Times New Roman" w:cs="Times New Roman"/>
          <w:sz w:val="24"/>
          <w:szCs w:val="24"/>
        </w:rPr>
        <w:t xml:space="preserve"> pädev vastama ka teemakohastele küsimustele. </w:t>
      </w:r>
      <w:r>
        <w:rPr>
          <w:rFonts w:ascii="Times New Roman" w:hAnsi="Times New Roman" w:cs="Times New Roman"/>
          <w:sz w:val="24"/>
          <w:szCs w:val="24"/>
          <w:u w:val="single"/>
        </w:rPr>
        <w:t>Rakendusasutus</w:t>
      </w:r>
      <w:r w:rsidRPr="002E5CA8">
        <w:rPr>
          <w:rFonts w:ascii="Times New Roman" w:hAnsi="Times New Roman" w:cs="Times New Roman"/>
          <w:sz w:val="24"/>
          <w:szCs w:val="24"/>
          <w:u w:val="single"/>
        </w:rPr>
        <w:t xml:space="preserve"> lähtub</w:t>
      </w:r>
      <w:r>
        <w:rPr>
          <w:rFonts w:ascii="Times New Roman" w:hAnsi="Times New Roman" w:cs="Times New Roman"/>
          <w:sz w:val="24"/>
          <w:szCs w:val="24"/>
          <w:u w:val="single"/>
        </w:rPr>
        <w:t xml:space="preserve"> seejuures</w:t>
      </w:r>
      <w:r w:rsidRPr="002E5CA8">
        <w:rPr>
          <w:rFonts w:ascii="Times New Roman" w:hAnsi="Times New Roman" w:cs="Times New Roman"/>
          <w:sz w:val="24"/>
          <w:szCs w:val="24"/>
          <w:u w:val="single"/>
        </w:rPr>
        <w:t xml:space="preserve"> elatise regulatsioonist </w:t>
      </w:r>
      <w:r>
        <w:rPr>
          <w:rFonts w:ascii="Times New Roman" w:hAnsi="Times New Roman" w:cs="Times New Roman"/>
          <w:sz w:val="24"/>
          <w:szCs w:val="24"/>
          <w:u w:val="single"/>
        </w:rPr>
        <w:t>ega</w:t>
      </w:r>
      <w:r w:rsidRPr="002E5CA8">
        <w:rPr>
          <w:rFonts w:ascii="Times New Roman" w:hAnsi="Times New Roman" w:cs="Times New Roman"/>
          <w:sz w:val="24"/>
          <w:szCs w:val="24"/>
          <w:u w:val="single"/>
        </w:rPr>
        <w:t xml:space="preserve"> võta </w:t>
      </w:r>
      <w:r>
        <w:rPr>
          <w:rFonts w:ascii="Times New Roman" w:hAnsi="Times New Roman" w:cs="Times New Roman"/>
          <w:sz w:val="24"/>
          <w:szCs w:val="24"/>
          <w:u w:val="single"/>
        </w:rPr>
        <w:t xml:space="preserve">mingil moel </w:t>
      </w:r>
      <w:r w:rsidRPr="002E5CA8">
        <w:rPr>
          <w:rFonts w:ascii="Times New Roman" w:hAnsi="Times New Roman" w:cs="Times New Roman"/>
          <w:sz w:val="24"/>
          <w:szCs w:val="24"/>
          <w:u w:val="single"/>
        </w:rPr>
        <w:t>üle kohtu rolli.</w:t>
      </w:r>
    </w:p>
    <w:p w14:paraId="794C389D" w14:textId="77777777" w:rsidR="00943706" w:rsidRPr="002E5CA8" w:rsidRDefault="00943706" w:rsidP="00943706">
      <w:pPr>
        <w:pStyle w:val="ListParagraph"/>
        <w:spacing w:after="0" w:line="276" w:lineRule="auto"/>
        <w:jc w:val="both"/>
        <w:rPr>
          <w:rFonts w:ascii="Times New Roman" w:hAnsi="Times New Roman" w:cs="Times New Roman"/>
          <w:sz w:val="24"/>
          <w:szCs w:val="24"/>
        </w:rPr>
      </w:pPr>
    </w:p>
    <w:p w14:paraId="7C24EAD9" w14:textId="77777777" w:rsidR="00943706" w:rsidRPr="00B623AE" w:rsidRDefault="00943706" w:rsidP="00943706">
      <w:pPr>
        <w:pStyle w:val="ListParagraph"/>
        <w:numPr>
          <w:ilvl w:val="0"/>
          <w:numId w:val="5"/>
        </w:numPr>
        <w:spacing w:after="0" w:line="276" w:lineRule="auto"/>
        <w:ind w:left="426" w:hanging="284"/>
        <w:jc w:val="both"/>
        <w:rPr>
          <w:rFonts w:ascii="Times New Roman" w:hAnsi="Times New Roman" w:cs="Times New Roman"/>
          <w:sz w:val="24"/>
          <w:szCs w:val="24"/>
        </w:rPr>
      </w:pPr>
      <w:r w:rsidRPr="00332E87">
        <w:rPr>
          <w:rFonts w:ascii="Times New Roman" w:hAnsi="Times New Roman" w:cs="Times New Roman"/>
          <w:sz w:val="24"/>
          <w:szCs w:val="24"/>
        </w:rPr>
        <w:t xml:space="preserve">Juhul kui lahus elavad vanemad </w:t>
      </w:r>
      <w:r w:rsidRPr="00332E87">
        <w:rPr>
          <w:rFonts w:ascii="Times New Roman" w:hAnsi="Times New Roman" w:cs="Times New Roman"/>
          <w:sz w:val="24"/>
          <w:szCs w:val="24"/>
          <w:u w:val="single"/>
        </w:rPr>
        <w:t xml:space="preserve">ei jõua omavahelisele kokkuleppele elatise suuruse osas, saab </w:t>
      </w:r>
      <w:r>
        <w:rPr>
          <w:rFonts w:ascii="Times New Roman" w:hAnsi="Times New Roman" w:cs="Times New Roman"/>
          <w:sz w:val="24"/>
          <w:szCs w:val="24"/>
          <w:u w:val="single"/>
        </w:rPr>
        <w:t>rakendusasutus</w:t>
      </w:r>
      <w:r w:rsidRPr="00332E87">
        <w:rPr>
          <w:rFonts w:ascii="Times New Roman" w:hAnsi="Times New Roman" w:cs="Times New Roman"/>
          <w:sz w:val="24"/>
          <w:szCs w:val="24"/>
          <w:u w:val="single"/>
        </w:rPr>
        <w:t xml:space="preserve"> suunata lapsevanemad perelepitusteenusele.</w:t>
      </w:r>
      <w:r w:rsidRPr="00332E87">
        <w:rPr>
          <w:rFonts w:ascii="Times New Roman" w:hAnsi="Times New Roman" w:cs="Times New Roman"/>
          <w:sz w:val="24"/>
          <w:szCs w:val="24"/>
        </w:rPr>
        <w:t xml:space="preserve"> Perelepitusteenus on riiklikult finantseeritav teenus, mida Sotsiaalkindlustusameti koordineerimisel planeeritakse rakendada alates 2022.</w:t>
      </w:r>
      <w:r>
        <w:rPr>
          <w:rFonts w:ascii="Times New Roman" w:hAnsi="Times New Roman" w:cs="Times New Roman"/>
          <w:sz w:val="24"/>
          <w:szCs w:val="24"/>
        </w:rPr>
        <w:t xml:space="preserve"> </w:t>
      </w:r>
      <w:r w:rsidRPr="00332E87">
        <w:rPr>
          <w:rFonts w:ascii="Times New Roman" w:hAnsi="Times New Roman" w:cs="Times New Roman"/>
          <w:sz w:val="24"/>
          <w:szCs w:val="24"/>
        </w:rPr>
        <w:t>aastast (eelnõu on väljatöötamisel)</w:t>
      </w:r>
      <w:r>
        <w:rPr>
          <w:rFonts w:ascii="Times New Roman" w:hAnsi="Times New Roman" w:cs="Times New Roman"/>
          <w:sz w:val="24"/>
          <w:szCs w:val="24"/>
        </w:rPr>
        <w:t xml:space="preserve">. Perelepitusteenuse </w:t>
      </w:r>
      <w:r w:rsidRPr="00332E87">
        <w:rPr>
          <w:rFonts w:ascii="Times New Roman" w:hAnsi="Times New Roman" w:cs="Times New Roman"/>
          <w:sz w:val="24"/>
          <w:szCs w:val="24"/>
        </w:rPr>
        <w:t xml:space="preserve">kaudu </w:t>
      </w:r>
      <w:r>
        <w:rPr>
          <w:rFonts w:ascii="Times New Roman" w:hAnsi="Times New Roman" w:cs="Times New Roman"/>
          <w:sz w:val="24"/>
          <w:szCs w:val="24"/>
        </w:rPr>
        <w:t xml:space="preserve">saab </w:t>
      </w:r>
      <w:r w:rsidRPr="00332E87">
        <w:rPr>
          <w:rFonts w:ascii="Times New Roman" w:hAnsi="Times New Roman" w:cs="Times New Roman"/>
          <w:sz w:val="24"/>
          <w:szCs w:val="24"/>
        </w:rPr>
        <w:t>perelepitaja</w:t>
      </w:r>
      <w:r>
        <w:rPr>
          <w:rFonts w:ascii="Times New Roman" w:hAnsi="Times New Roman" w:cs="Times New Roman"/>
          <w:sz w:val="24"/>
          <w:szCs w:val="24"/>
        </w:rPr>
        <w:t xml:space="preserve"> suunata</w:t>
      </w:r>
      <w:r w:rsidRPr="00332E87">
        <w:rPr>
          <w:rFonts w:ascii="Times New Roman" w:hAnsi="Times New Roman" w:cs="Times New Roman"/>
          <w:sz w:val="24"/>
          <w:szCs w:val="24"/>
        </w:rPr>
        <w:t xml:space="preserve"> </w:t>
      </w:r>
      <w:r>
        <w:rPr>
          <w:rFonts w:ascii="Times New Roman" w:hAnsi="Times New Roman" w:cs="Times New Roman"/>
          <w:sz w:val="24"/>
          <w:szCs w:val="24"/>
        </w:rPr>
        <w:t>lahku läinud vanemaid</w:t>
      </w:r>
      <w:r w:rsidRPr="00332E87">
        <w:rPr>
          <w:rFonts w:ascii="Times New Roman" w:hAnsi="Times New Roman" w:cs="Times New Roman"/>
          <w:sz w:val="24"/>
          <w:szCs w:val="24"/>
        </w:rPr>
        <w:t xml:space="preserve"> lastega seotud küsimuste</w:t>
      </w:r>
      <w:r>
        <w:rPr>
          <w:rFonts w:ascii="Times New Roman" w:hAnsi="Times New Roman" w:cs="Times New Roman"/>
          <w:sz w:val="24"/>
          <w:szCs w:val="24"/>
        </w:rPr>
        <w:t>s</w:t>
      </w:r>
      <w:r w:rsidRPr="00332E87">
        <w:rPr>
          <w:rFonts w:ascii="Times New Roman" w:hAnsi="Times New Roman" w:cs="Times New Roman"/>
          <w:sz w:val="24"/>
          <w:szCs w:val="24"/>
        </w:rPr>
        <w:t>, sh elatise küsimuste</w:t>
      </w:r>
      <w:r>
        <w:rPr>
          <w:rFonts w:ascii="Times New Roman" w:hAnsi="Times New Roman" w:cs="Times New Roman"/>
          <w:sz w:val="24"/>
          <w:szCs w:val="24"/>
        </w:rPr>
        <w:t>s,</w:t>
      </w:r>
      <w:r w:rsidRPr="00332E87">
        <w:rPr>
          <w:rFonts w:ascii="Times New Roman" w:hAnsi="Times New Roman" w:cs="Times New Roman"/>
          <w:sz w:val="24"/>
          <w:szCs w:val="24"/>
        </w:rPr>
        <w:t xml:space="preserve"> </w:t>
      </w:r>
      <w:proofErr w:type="spellStart"/>
      <w:r w:rsidRPr="00332E87">
        <w:rPr>
          <w:rFonts w:ascii="Times New Roman" w:hAnsi="Times New Roman" w:cs="Times New Roman"/>
          <w:sz w:val="24"/>
          <w:szCs w:val="24"/>
        </w:rPr>
        <w:t>vanemluskokkulepe</w:t>
      </w:r>
      <w:r>
        <w:rPr>
          <w:rFonts w:ascii="Times New Roman" w:hAnsi="Times New Roman" w:cs="Times New Roman"/>
          <w:sz w:val="24"/>
          <w:szCs w:val="24"/>
        </w:rPr>
        <w:t>t</w:t>
      </w:r>
      <w:proofErr w:type="spellEnd"/>
      <w:r>
        <w:rPr>
          <w:rFonts w:ascii="Times New Roman" w:hAnsi="Times New Roman" w:cs="Times New Roman"/>
          <w:sz w:val="24"/>
          <w:szCs w:val="24"/>
        </w:rPr>
        <w:t xml:space="preserve"> sõlmima. Suunamise kaudu</w:t>
      </w:r>
      <w:r w:rsidRPr="002E5CA8">
        <w:rPr>
          <w:rFonts w:ascii="Times New Roman" w:hAnsi="Times New Roman" w:cs="Times New Roman"/>
          <w:sz w:val="24"/>
          <w:szCs w:val="24"/>
        </w:rPr>
        <w:t xml:space="preserve"> tekib </w:t>
      </w:r>
      <w:r>
        <w:rPr>
          <w:rFonts w:ascii="Times New Roman" w:hAnsi="Times New Roman" w:cs="Times New Roman"/>
          <w:sz w:val="24"/>
          <w:szCs w:val="24"/>
        </w:rPr>
        <w:t xml:space="preserve">sama asutuse pakutavate </w:t>
      </w:r>
      <w:r w:rsidRPr="002E5CA8">
        <w:rPr>
          <w:rFonts w:ascii="Times New Roman" w:hAnsi="Times New Roman" w:cs="Times New Roman"/>
          <w:sz w:val="24"/>
          <w:szCs w:val="24"/>
        </w:rPr>
        <w:t>teenuste</w:t>
      </w:r>
      <w:r>
        <w:rPr>
          <w:rFonts w:ascii="Times New Roman" w:hAnsi="Times New Roman" w:cs="Times New Roman"/>
          <w:sz w:val="24"/>
          <w:szCs w:val="24"/>
        </w:rPr>
        <w:t xml:space="preserve"> vahele</w:t>
      </w:r>
      <w:r w:rsidRPr="002E5CA8">
        <w:rPr>
          <w:rFonts w:ascii="Times New Roman" w:hAnsi="Times New Roman" w:cs="Times New Roman"/>
          <w:sz w:val="24"/>
          <w:szCs w:val="24"/>
        </w:rPr>
        <w:t xml:space="preserve"> „sild“ </w:t>
      </w:r>
      <w:r>
        <w:rPr>
          <w:rFonts w:ascii="Times New Roman" w:hAnsi="Times New Roman" w:cs="Times New Roman"/>
          <w:sz w:val="24"/>
          <w:szCs w:val="24"/>
        </w:rPr>
        <w:t>ning</w:t>
      </w:r>
      <w:r w:rsidRPr="002E5CA8">
        <w:rPr>
          <w:rFonts w:ascii="Times New Roman" w:hAnsi="Times New Roman" w:cs="Times New Roman"/>
          <w:sz w:val="24"/>
          <w:szCs w:val="24"/>
        </w:rPr>
        <w:t xml:space="preserve"> abivajavad lapsevanemad </w:t>
      </w:r>
      <w:r>
        <w:rPr>
          <w:rFonts w:ascii="Times New Roman" w:hAnsi="Times New Roman" w:cs="Times New Roman"/>
          <w:sz w:val="24"/>
          <w:szCs w:val="24"/>
        </w:rPr>
        <w:t>saavad terviklikumat abi</w:t>
      </w:r>
      <w:r w:rsidRPr="002E5CA8">
        <w:rPr>
          <w:rFonts w:ascii="Times New Roman" w:hAnsi="Times New Roman" w:cs="Times New Roman"/>
          <w:sz w:val="24"/>
          <w:szCs w:val="24"/>
        </w:rPr>
        <w:t xml:space="preserve">, mis omakorda vähendab kohtusse </w:t>
      </w:r>
      <w:proofErr w:type="spellStart"/>
      <w:r w:rsidRPr="002E5CA8">
        <w:rPr>
          <w:rFonts w:ascii="Times New Roman" w:hAnsi="Times New Roman" w:cs="Times New Roman"/>
          <w:sz w:val="24"/>
          <w:szCs w:val="24"/>
        </w:rPr>
        <w:t>pöördujate</w:t>
      </w:r>
      <w:proofErr w:type="spellEnd"/>
      <w:r w:rsidRPr="002E5CA8">
        <w:rPr>
          <w:rFonts w:ascii="Times New Roman" w:hAnsi="Times New Roman" w:cs="Times New Roman"/>
          <w:sz w:val="24"/>
          <w:szCs w:val="24"/>
        </w:rPr>
        <w:t xml:space="preserve"> arvu.</w:t>
      </w:r>
    </w:p>
    <w:p w14:paraId="2F5284F0" w14:textId="77777777" w:rsidR="00943706" w:rsidRPr="002E5CA8" w:rsidRDefault="00943706" w:rsidP="00943706">
      <w:pPr>
        <w:spacing w:after="0"/>
        <w:jc w:val="both"/>
        <w:rPr>
          <w:rFonts w:ascii="Times New Roman" w:hAnsi="Times New Roman" w:cs="Times New Roman"/>
          <w:sz w:val="24"/>
          <w:szCs w:val="24"/>
        </w:rPr>
      </w:pPr>
    </w:p>
    <w:p w14:paraId="0BC2B9A4" w14:textId="77777777" w:rsidR="00943706" w:rsidRPr="002E5CA8" w:rsidRDefault="00943706" w:rsidP="00943706">
      <w:pPr>
        <w:pStyle w:val="ListParagraph"/>
        <w:numPr>
          <w:ilvl w:val="0"/>
          <w:numId w:val="5"/>
        </w:numPr>
        <w:spacing w:after="0" w:line="276" w:lineRule="auto"/>
        <w:ind w:left="426"/>
        <w:jc w:val="both"/>
        <w:rPr>
          <w:rFonts w:ascii="Times New Roman" w:hAnsi="Times New Roman" w:cs="Times New Roman"/>
          <w:sz w:val="24"/>
          <w:szCs w:val="24"/>
          <w:u w:val="single"/>
        </w:rPr>
      </w:pPr>
      <w:r w:rsidRPr="002E5CA8">
        <w:rPr>
          <w:rFonts w:ascii="Times New Roman" w:hAnsi="Times New Roman" w:cs="Times New Roman"/>
          <w:sz w:val="24"/>
          <w:szCs w:val="24"/>
          <w:u w:val="single"/>
        </w:rPr>
        <w:t>Iga elukorraldusliku muutusega, nt kohustatud isik kaotab töö, perre sünnib uus laps jms, ei peaks lapsevane</w:t>
      </w:r>
      <w:r>
        <w:rPr>
          <w:rFonts w:ascii="Times New Roman" w:hAnsi="Times New Roman" w:cs="Times New Roman"/>
          <w:sz w:val="24"/>
          <w:szCs w:val="24"/>
          <w:u w:val="single"/>
        </w:rPr>
        <w:t>m elatise summa ümberarvutamiseks</w:t>
      </w:r>
      <w:r w:rsidRPr="002E5CA8">
        <w:rPr>
          <w:rFonts w:ascii="Times New Roman" w:hAnsi="Times New Roman" w:cs="Times New Roman"/>
          <w:sz w:val="24"/>
          <w:szCs w:val="24"/>
          <w:u w:val="single"/>
        </w:rPr>
        <w:t xml:space="preserve"> pöörduma kohtu poole.</w:t>
      </w:r>
      <w:r w:rsidRPr="002E5CA8">
        <w:rPr>
          <w:rFonts w:ascii="Times New Roman" w:hAnsi="Times New Roman" w:cs="Times New Roman"/>
          <w:sz w:val="24"/>
          <w:szCs w:val="24"/>
        </w:rPr>
        <w:t xml:space="preserve"> Elatis</w:t>
      </w:r>
      <w:r>
        <w:rPr>
          <w:rFonts w:ascii="Times New Roman" w:hAnsi="Times New Roman" w:cs="Times New Roman"/>
          <w:sz w:val="24"/>
          <w:szCs w:val="24"/>
        </w:rPr>
        <w:t>e</w:t>
      </w:r>
      <w:r w:rsidRPr="002E5CA8">
        <w:rPr>
          <w:rFonts w:ascii="Times New Roman" w:hAnsi="Times New Roman" w:cs="Times New Roman"/>
          <w:sz w:val="24"/>
          <w:szCs w:val="24"/>
        </w:rPr>
        <w:t xml:space="preserve"> kalkulaatori abiga peab selliseid muudatusi saama menetleda ka kohtuväliselt. Kohtusse pöördumine elatise suuruse arvutamisel peaks olema viimane, vältimatu vajadus. </w:t>
      </w:r>
      <w:r>
        <w:rPr>
          <w:rFonts w:ascii="Times New Roman" w:hAnsi="Times New Roman" w:cs="Times New Roman"/>
          <w:sz w:val="24"/>
          <w:szCs w:val="24"/>
          <w:u w:val="single"/>
        </w:rPr>
        <w:t>Rakendusasutuse</w:t>
      </w:r>
      <w:r w:rsidRPr="002E5CA8">
        <w:rPr>
          <w:rFonts w:ascii="Times New Roman" w:hAnsi="Times New Roman" w:cs="Times New Roman"/>
          <w:sz w:val="24"/>
          <w:szCs w:val="24"/>
          <w:u w:val="single"/>
        </w:rPr>
        <w:t xml:space="preserve"> poole pöördumine </w:t>
      </w:r>
      <w:r>
        <w:rPr>
          <w:rFonts w:ascii="Times New Roman" w:hAnsi="Times New Roman" w:cs="Times New Roman"/>
          <w:sz w:val="24"/>
          <w:szCs w:val="24"/>
          <w:u w:val="single"/>
        </w:rPr>
        <w:t>oleks</w:t>
      </w:r>
      <w:r w:rsidRPr="002E5CA8">
        <w:rPr>
          <w:rFonts w:ascii="Times New Roman" w:hAnsi="Times New Roman" w:cs="Times New Roman"/>
          <w:sz w:val="24"/>
          <w:szCs w:val="24"/>
          <w:u w:val="single"/>
        </w:rPr>
        <w:t xml:space="preserve"> kiire ja lihtne </w:t>
      </w:r>
      <w:r>
        <w:rPr>
          <w:rFonts w:ascii="Times New Roman" w:hAnsi="Times New Roman" w:cs="Times New Roman"/>
          <w:sz w:val="24"/>
          <w:szCs w:val="24"/>
          <w:u w:val="single"/>
        </w:rPr>
        <w:t>ning</w:t>
      </w:r>
      <w:r w:rsidRPr="002E5CA8">
        <w:rPr>
          <w:rFonts w:ascii="Times New Roman" w:hAnsi="Times New Roman" w:cs="Times New Roman"/>
          <w:sz w:val="24"/>
          <w:szCs w:val="24"/>
          <w:u w:val="single"/>
        </w:rPr>
        <w:t xml:space="preserve"> kõigile ühtviisi kättesaadav.</w:t>
      </w:r>
    </w:p>
    <w:p w14:paraId="485882DF" w14:textId="77777777" w:rsidR="00943706" w:rsidRPr="002E5CA8" w:rsidRDefault="00943706" w:rsidP="00943706">
      <w:pPr>
        <w:spacing w:after="0"/>
        <w:jc w:val="both"/>
        <w:rPr>
          <w:rFonts w:ascii="Times New Roman" w:hAnsi="Times New Roman" w:cs="Times New Roman"/>
          <w:sz w:val="24"/>
          <w:szCs w:val="24"/>
        </w:rPr>
      </w:pPr>
    </w:p>
    <w:p w14:paraId="06A18AFE" w14:textId="77777777" w:rsidR="00943706" w:rsidRPr="002E5CA8" w:rsidRDefault="00943706" w:rsidP="00943706">
      <w:pPr>
        <w:pStyle w:val="ListParagraph"/>
        <w:numPr>
          <w:ilvl w:val="0"/>
          <w:numId w:val="5"/>
        </w:numPr>
        <w:spacing w:after="0" w:line="276" w:lineRule="auto"/>
        <w:ind w:left="426"/>
        <w:jc w:val="both"/>
        <w:rPr>
          <w:rFonts w:ascii="Times New Roman" w:hAnsi="Times New Roman" w:cs="Times New Roman"/>
          <w:sz w:val="24"/>
          <w:szCs w:val="24"/>
          <w:u w:val="single"/>
        </w:rPr>
      </w:pPr>
      <w:r w:rsidRPr="002E5CA8">
        <w:rPr>
          <w:rFonts w:ascii="Times New Roman" w:hAnsi="Times New Roman" w:cs="Times New Roman"/>
          <w:sz w:val="24"/>
          <w:szCs w:val="24"/>
          <w:u w:val="single"/>
        </w:rPr>
        <w:t>Elatise kalkulaatoril</w:t>
      </w:r>
      <w:r>
        <w:rPr>
          <w:rFonts w:ascii="Times New Roman" w:hAnsi="Times New Roman" w:cs="Times New Roman"/>
          <w:sz w:val="24"/>
          <w:szCs w:val="24"/>
          <w:u w:val="single"/>
        </w:rPr>
        <w:t>e</w:t>
      </w:r>
      <w:r w:rsidRPr="002E5CA8">
        <w:rPr>
          <w:rFonts w:ascii="Times New Roman" w:hAnsi="Times New Roman" w:cs="Times New Roman"/>
          <w:sz w:val="24"/>
          <w:szCs w:val="24"/>
          <w:u w:val="single"/>
        </w:rPr>
        <w:t>, mis on uues elatise suuruse arvutamise süsteemis kesksel kohal</w:t>
      </w:r>
      <w:r>
        <w:rPr>
          <w:rFonts w:ascii="Times New Roman" w:hAnsi="Times New Roman" w:cs="Times New Roman"/>
          <w:sz w:val="24"/>
          <w:szCs w:val="24"/>
          <w:u w:val="single"/>
        </w:rPr>
        <w:t xml:space="preserve">, </w:t>
      </w:r>
      <w:r w:rsidRPr="002E5CA8">
        <w:rPr>
          <w:rFonts w:ascii="Times New Roman" w:hAnsi="Times New Roman" w:cs="Times New Roman"/>
          <w:sz w:val="24"/>
          <w:szCs w:val="24"/>
          <w:u w:val="single"/>
        </w:rPr>
        <w:t xml:space="preserve"> </w:t>
      </w:r>
      <w:r>
        <w:rPr>
          <w:rFonts w:ascii="Times New Roman" w:hAnsi="Times New Roman" w:cs="Times New Roman"/>
          <w:sz w:val="24"/>
          <w:szCs w:val="24"/>
          <w:u w:val="single"/>
        </w:rPr>
        <w:t>tekiks</w:t>
      </w:r>
      <w:r w:rsidRPr="002E5CA8">
        <w:rPr>
          <w:rFonts w:ascii="Times New Roman" w:hAnsi="Times New Roman" w:cs="Times New Roman"/>
          <w:sz w:val="24"/>
          <w:szCs w:val="24"/>
          <w:u w:val="single"/>
        </w:rPr>
        <w:t xml:space="preserve"> </w:t>
      </w:r>
      <w:r>
        <w:rPr>
          <w:rFonts w:ascii="Times New Roman" w:hAnsi="Times New Roman" w:cs="Times New Roman"/>
          <w:sz w:val="24"/>
          <w:szCs w:val="24"/>
          <w:u w:val="single"/>
        </w:rPr>
        <w:t>rakendusasutuse</w:t>
      </w:r>
      <w:r w:rsidRPr="002E5CA8">
        <w:rPr>
          <w:rFonts w:ascii="Times New Roman" w:hAnsi="Times New Roman" w:cs="Times New Roman"/>
          <w:sz w:val="24"/>
          <w:szCs w:val="24"/>
          <w:u w:val="single"/>
        </w:rPr>
        <w:t xml:space="preserve"> näol omanik, kes vastutaks kalkulaatori toimimise ja arendamise eest.</w:t>
      </w:r>
      <w:r>
        <w:rPr>
          <w:rFonts w:ascii="Times New Roman" w:hAnsi="Times New Roman" w:cs="Times New Roman"/>
          <w:sz w:val="24"/>
          <w:szCs w:val="24"/>
          <w:u w:val="single"/>
        </w:rPr>
        <w:t xml:space="preserve"> Võimalusel tuleks elatise kalkulaator integreerida juba olemasolevasse sotsiaalkindlustuse infosüsteemi, mis tagaks teatud elatise komponentide muutumisel ka elatise suuruse automaatse muutumise.</w:t>
      </w:r>
    </w:p>
    <w:p w14:paraId="7E5DEDEA" w14:textId="77777777" w:rsidR="00943706" w:rsidRPr="002E5CA8" w:rsidRDefault="00943706" w:rsidP="00943706">
      <w:pPr>
        <w:spacing w:after="0"/>
        <w:jc w:val="both"/>
        <w:rPr>
          <w:rFonts w:ascii="Times New Roman" w:hAnsi="Times New Roman" w:cs="Times New Roman"/>
          <w:sz w:val="24"/>
          <w:szCs w:val="24"/>
        </w:rPr>
      </w:pPr>
    </w:p>
    <w:p w14:paraId="747D1A53" w14:textId="77777777" w:rsidR="00943706" w:rsidRPr="002E5CA8" w:rsidRDefault="00943706" w:rsidP="00943706">
      <w:pPr>
        <w:spacing w:after="0"/>
        <w:ind w:left="0"/>
        <w:jc w:val="both"/>
        <w:rPr>
          <w:rFonts w:ascii="Times New Roman" w:hAnsi="Times New Roman" w:cs="Times New Roman"/>
          <w:b/>
          <w:sz w:val="24"/>
          <w:szCs w:val="24"/>
        </w:rPr>
      </w:pPr>
      <w:r w:rsidRPr="005A5631">
        <w:rPr>
          <w:rFonts w:ascii="Times New Roman" w:hAnsi="Times New Roman" w:cs="Times New Roman"/>
          <w:b/>
          <w:sz w:val="24"/>
          <w:szCs w:val="24"/>
        </w:rPr>
        <w:t xml:space="preserve">Rõhutame veelkord, et elatis peab olema õiglane nii lapse kui ka seda maksma kohustatud vanema jaoks. See peaks tagama lapsele hea ülalpidamise ilma seejuures lahus elavat vanemat </w:t>
      </w:r>
      <w:proofErr w:type="spellStart"/>
      <w:r w:rsidRPr="005A5631">
        <w:rPr>
          <w:rFonts w:ascii="Times New Roman" w:hAnsi="Times New Roman" w:cs="Times New Roman"/>
          <w:b/>
          <w:sz w:val="24"/>
          <w:szCs w:val="24"/>
        </w:rPr>
        <w:t>pankrotistamata</w:t>
      </w:r>
      <w:proofErr w:type="spellEnd"/>
      <w:r w:rsidRPr="005A5631">
        <w:rPr>
          <w:rFonts w:ascii="Times New Roman" w:hAnsi="Times New Roman" w:cs="Times New Roman"/>
          <w:b/>
          <w:sz w:val="24"/>
          <w:szCs w:val="24"/>
        </w:rPr>
        <w:t>, samuti ei tohiks see suunata lapsevanemat enda toimetuleku</w:t>
      </w:r>
      <w:r>
        <w:rPr>
          <w:rFonts w:ascii="Times New Roman" w:hAnsi="Times New Roman" w:cs="Times New Roman"/>
          <w:b/>
          <w:sz w:val="24"/>
          <w:szCs w:val="24"/>
        </w:rPr>
        <w:t xml:space="preserve"> tagamise</w:t>
      </w:r>
      <w:r w:rsidRPr="005A5631">
        <w:rPr>
          <w:rFonts w:ascii="Times New Roman" w:hAnsi="Times New Roman" w:cs="Times New Roman"/>
          <w:b/>
          <w:sz w:val="24"/>
          <w:szCs w:val="24"/>
        </w:rPr>
        <w:t>ks tulusid varjama</w:t>
      </w:r>
      <w:r>
        <w:rPr>
          <w:rFonts w:ascii="Times New Roman" w:hAnsi="Times New Roman" w:cs="Times New Roman"/>
          <w:b/>
          <w:sz w:val="24"/>
          <w:szCs w:val="24"/>
        </w:rPr>
        <w:t>.</w:t>
      </w:r>
    </w:p>
    <w:p w14:paraId="7E67C6C7" w14:textId="77777777" w:rsidR="00943706" w:rsidRPr="002E5CA8" w:rsidRDefault="00943706" w:rsidP="00943706">
      <w:pPr>
        <w:spacing w:after="0"/>
        <w:jc w:val="both"/>
        <w:rPr>
          <w:rFonts w:ascii="Times New Roman" w:hAnsi="Times New Roman" w:cs="Times New Roman"/>
          <w:b/>
          <w:sz w:val="24"/>
          <w:szCs w:val="24"/>
        </w:rPr>
      </w:pPr>
    </w:p>
    <w:p w14:paraId="6E41BE65" w14:textId="77777777" w:rsidR="00943706" w:rsidRPr="002E5CA8" w:rsidRDefault="00943706" w:rsidP="00943706">
      <w:pPr>
        <w:jc w:val="both"/>
        <w:rPr>
          <w:rFonts w:ascii="Times New Roman" w:hAnsi="Times New Roman" w:cs="Times New Roman"/>
          <w:b/>
          <w:sz w:val="24"/>
          <w:szCs w:val="24"/>
        </w:rPr>
      </w:pPr>
      <w:r w:rsidRPr="002E5CA8">
        <w:rPr>
          <w:rFonts w:ascii="Times New Roman" w:hAnsi="Times New Roman" w:cs="Times New Roman"/>
          <w:b/>
          <w:sz w:val="24"/>
          <w:szCs w:val="24"/>
        </w:rPr>
        <w:lastRenderedPageBreak/>
        <w:t xml:space="preserve">Palume </w:t>
      </w:r>
      <w:r>
        <w:rPr>
          <w:rFonts w:ascii="Times New Roman" w:hAnsi="Times New Roman" w:cs="Times New Roman"/>
          <w:b/>
          <w:sz w:val="24"/>
          <w:szCs w:val="24"/>
        </w:rPr>
        <w:t>rahvastikuministri ametkonda kaasata e</w:t>
      </w:r>
      <w:r w:rsidRPr="002E5CA8">
        <w:rPr>
          <w:rFonts w:ascii="Times New Roman" w:hAnsi="Times New Roman" w:cs="Times New Roman"/>
          <w:b/>
          <w:sz w:val="24"/>
          <w:szCs w:val="24"/>
        </w:rPr>
        <w:t xml:space="preserve">dasisse eelnõu väljatöötamise protsessi. </w:t>
      </w:r>
      <w:r>
        <w:rPr>
          <w:rFonts w:ascii="Times New Roman" w:hAnsi="Times New Roman" w:cs="Times New Roman"/>
          <w:b/>
          <w:sz w:val="24"/>
          <w:szCs w:val="24"/>
        </w:rPr>
        <w:t>Vabariigi Valitsuse tööplaani kohaselt</w:t>
      </w:r>
      <w:r w:rsidRPr="002E5CA8">
        <w:rPr>
          <w:rFonts w:ascii="Times New Roman" w:hAnsi="Times New Roman" w:cs="Times New Roman"/>
          <w:b/>
          <w:sz w:val="24"/>
          <w:szCs w:val="24"/>
        </w:rPr>
        <w:t xml:space="preserve"> </w:t>
      </w:r>
      <w:r>
        <w:rPr>
          <w:rFonts w:ascii="Times New Roman" w:hAnsi="Times New Roman" w:cs="Times New Roman"/>
          <w:b/>
          <w:sz w:val="24"/>
          <w:szCs w:val="24"/>
        </w:rPr>
        <w:t>o</w:t>
      </w:r>
      <w:r w:rsidRPr="002E5CA8">
        <w:rPr>
          <w:rFonts w:ascii="Times New Roman" w:hAnsi="Times New Roman" w:cs="Times New Roman"/>
          <w:b/>
          <w:sz w:val="24"/>
          <w:szCs w:val="24"/>
        </w:rPr>
        <w:t xml:space="preserve">leme antud eelnõu osas kaasvastutajaks </w:t>
      </w:r>
      <w:r>
        <w:rPr>
          <w:rFonts w:ascii="Times New Roman" w:hAnsi="Times New Roman" w:cs="Times New Roman"/>
          <w:b/>
          <w:sz w:val="24"/>
          <w:szCs w:val="24"/>
        </w:rPr>
        <w:t>ning</w:t>
      </w:r>
      <w:r w:rsidRPr="002E5CA8">
        <w:rPr>
          <w:rFonts w:ascii="Times New Roman" w:hAnsi="Times New Roman" w:cs="Times New Roman"/>
          <w:b/>
          <w:sz w:val="24"/>
          <w:szCs w:val="24"/>
        </w:rPr>
        <w:t xml:space="preserve"> soovime anda oma panuse õiglase elatise süsteemi loomisesse.</w:t>
      </w:r>
    </w:p>
    <w:p w14:paraId="6B321D81" w14:textId="77777777" w:rsidR="00943706" w:rsidRDefault="00943706" w:rsidP="00943706">
      <w:pPr>
        <w:jc w:val="both"/>
        <w:rPr>
          <w:rFonts w:ascii="Times New Roman" w:hAnsi="Times New Roman" w:cs="Times New Roman"/>
          <w:b/>
          <w:sz w:val="24"/>
          <w:szCs w:val="24"/>
        </w:rPr>
      </w:pPr>
      <w:r w:rsidRPr="002E5CA8">
        <w:rPr>
          <w:rFonts w:ascii="Times New Roman" w:hAnsi="Times New Roman" w:cs="Times New Roman"/>
          <w:b/>
          <w:sz w:val="24"/>
          <w:szCs w:val="24"/>
        </w:rPr>
        <w:t>Kuna õiglase elatise regula</w:t>
      </w:r>
      <w:r>
        <w:rPr>
          <w:rFonts w:ascii="Times New Roman" w:hAnsi="Times New Roman" w:cs="Times New Roman"/>
          <w:b/>
          <w:sz w:val="24"/>
          <w:szCs w:val="24"/>
        </w:rPr>
        <w:t>tsiooni loomine puudutab väga suurt osa</w:t>
      </w:r>
      <w:r w:rsidRPr="002E5CA8">
        <w:rPr>
          <w:rFonts w:ascii="Times New Roman" w:hAnsi="Times New Roman" w:cs="Times New Roman"/>
          <w:b/>
          <w:sz w:val="24"/>
          <w:szCs w:val="24"/>
        </w:rPr>
        <w:t xml:space="preserve"> meie ühiskonnast </w:t>
      </w:r>
      <w:r>
        <w:rPr>
          <w:rFonts w:ascii="Times New Roman" w:hAnsi="Times New Roman" w:cs="Times New Roman"/>
          <w:b/>
          <w:sz w:val="24"/>
          <w:szCs w:val="24"/>
        </w:rPr>
        <w:t>ning</w:t>
      </w:r>
      <w:r w:rsidRPr="002E5CA8">
        <w:rPr>
          <w:rFonts w:ascii="Times New Roman" w:hAnsi="Times New Roman" w:cs="Times New Roman"/>
          <w:b/>
          <w:sz w:val="24"/>
          <w:szCs w:val="24"/>
        </w:rPr>
        <w:t xml:space="preserve"> </w:t>
      </w:r>
      <w:r>
        <w:rPr>
          <w:rFonts w:ascii="Times New Roman" w:hAnsi="Times New Roman" w:cs="Times New Roman"/>
          <w:b/>
          <w:sz w:val="24"/>
          <w:szCs w:val="24"/>
        </w:rPr>
        <w:t>on lastega perede jaoks elulise tähtsusega</w:t>
      </w:r>
      <w:r w:rsidRPr="002E5CA8">
        <w:rPr>
          <w:rFonts w:ascii="Times New Roman" w:hAnsi="Times New Roman" w:cs="Times New Roman"/>
          <w:b/>
          <w:sz w:val="24"/>
          <w:szCs w:val="24"/>
        </w:rPr>
        <w:t xml:space="preserve">, teeme ettepaneku </w:t>
      </w:r>
      <w:r>
        <w:rPr>
          <w:rFonts w:ascii="Times New Roman" w:hAnsi="Times New Roman" w:cs="Times New Roman"/>
          <w:b/>
          <w:sz w:val="24"/>
          <w:szCs w:val="24"/>
        </w:rPr>
        <w:t>kutsuda</w:t>
      </w:r>
      <w:r w:rsidRPr="002E5CA8">
        <w:rPr>
          <w:rFonts w:ascii="Times New Roman" w:hAnsi="Times New Roman" w:cs="Times New Roman"/>
          <w:b/>
          <w:sz w:val="24"/>
          <w:szCs w:val="24"/>
        </w:rPr>
        <w:t xml:space="preserve"> </w:t>
      </w:r>
      <w:r>
        <w:rPr>
          <w:rFonts w:ascii="Times New Roman" w:hAnsi="Times New Roman" w:cs="Times New Roman"/>
          <w:b/>
          <w:sz w:val="24"/>
          <w:szCs w:val="24"/>
        </w:rPr>
        <w:t xml:space="preserve">kokku kõik </w:t>
      </w:r>
      <w:r w:rsidRPr="002E5CA8">
        <w:rPr>
          <w:rFonts w:ascii="Times New Roman" w:hAnsi="Times New Roman" w:cs="Times New Roman"/>
          <w:b/>
          <w:sz w:val="24"/>
          <w:szCs w:val="24"/>
        </w:rPr>
        <w:t>eelnõule tagasiside</w:t>
      </w:r>
      <w:r>
        <w:rPr>
          <w:rFonts w:ascii="Times New Roman" w:hAnsi="Times New Roman" w:cs="Times New Roman"/>
          <w:b/>
          <w:sz w:val="24"/>
          <w:szCs w:val="24"/>
        </w:rPr>
        <w:t>t andnud osapooled</w:t>
      </w:r>
      <w:r w:rsidRPr="002E5CA8">
        <w:rPr>
          <w:rFonts w:ascii="Times New Roman" w:hAnsi="Times New Roman" w:cs="Times New Roman"/>
          <w:b/>
          <w:sz w:val="24"/>
          <w:szCs w:val="24"/>
        </w:rPr>
        <w:t>, et ü</w:t>
      </w:r>
      <w:r>
        <w:rPr>
          <w:rFonts w:ascii="Times New Roman" w:hAnsi="Times New Roman" w:cs="Times New Roman"/>
          <w:b/>
          <w:sz w:val="24"/>
          <w:szCs w:val="24"/>
        </w:rPr>
        <w:t>heskoos aruta</w:t>
      </w:r>
      <w:r w:rsidRPr="002E5CA8">
        <w:rPr>
          <w:rFonts w:ascii="Times New Roman" w:hAnsi="Times New Roman" w:cs="Times New Roman"/>
          <w:b/>
          <w:sz w:val="24"/>
          <w:szCs w:val="24"/>
        </w:rPr>
        <w:t>da tagasisides toodud märkusi ja ettepanekuid</w:t>
      </w:r>
      <w:r>
        <w:rPr>
          <w:rFonts w:ascii="Times New Roman" w:hAnsi="Times New Roman" w:cs="Times New Roman"/>
          <w:b/>
          <w:sz w:val="24"/>
          <w:szCs w:val="24"/>
        </w:rPr>
        <w:t xml:space="preserve"> ning leppida kokku</w:t>
      </w:r>
      <w:r w:rsidRPr="002E5CA8">
        <w:rPr>
          <w:rFonts w:ascii="Times New Roman" w:hAnsi="Times New Roman" w:cs="Times New Roman"/>
          <w:b/>
          <w:sz w:val="24"/>
          <w:szCs w:val="24"/>
        </w:rPr>
        <w:t xml:space="preserve"> õiglase</w:t>
      </w:r>
      <w:r>
        <w:rPr>
          <w:rFonts w:ascii="Times New Roman" w:hAnsi="Times New Roman" w:cs="Times New Roman"/>
          <w:b/>
          <w:sz w:val="24"/>
          <w:szCs w:val="24"/>
        </w:rPr>
        <w:t xml:space="preserve"> elatise regulatsiooni loomise</w:t>
      </w:r>
      <w:r w:rsidRPr="005A5631">
        <w:rPr>
          <w:rFonts w:ascii="Times New Roman" w:hAnsi="Times New Roman" w:cs="Times New Roman"/>
          <w:b/>
          <w:sz w:val="24"/>
          <w:szCs w:val="24"/>
        </w:rPr>
        <w:t xml:space="preserve"> </w:t>
      </w:r>
      <w:r w:rsidRPr="002E5CA8">
        <w:rPr>
          <w:rFonts w:ascii="Times New Roman" w:hAnsi="Times New Roman" w:cs="Times New Roman"/>
          <w:b/>
          <w:sz w:val="24"/>
          <w:szCs w:val="24"/>
        </w:rPr>
        <w:t xml:space="preserve">põhimõtetes. </w:t>
      </w:r>
    </w:p>
    <w:p w14:paraId="02C132E6" w14:textId="77668A98" w:rsidR="00312F2E" w:rsidRPr="002E5CA8" w:rsidRDefault="00312F2E" w:rsidP="00312F2E">
      <w:pPr>
        <w:jc w:val="both"/>
        <w:rPr>
          <w:rFonts w:ascii="Times New Roman" w:hAnsi="Times New Roman" w:cs="Times New Roman"/>
          <w:b/>
          <w:sz w:val="24"/>
          <w:szCs w:val="24"/>
        </w:rPr>
      </w:pPr>
      <w:r w:rsidRPr="002E5CA8">
        <w:rPr>
          <w:rFonts w:ascii="Times New Roman" w:hAnsi="Times New Roman" w:cs="Times New Roman"/>
          <w:b/>
          <w:sz w:val="24"/>
          <w:szCs w:val="24"/>
        </w:rPr>
        <w:t xml:space="preserve"> </w:t>
      </w:r>
    </w:p>
    <w:p w14:paraId="439EFCE3" w14:textId="29E13341" w:rsidR="00AF5F00" w:rsidRDefault="00AF5F00" w:rsidP="009761F5">
      <w:pPr>
        <w:spacing w:after="0" w:line="240" w:lineRule="auto"/>
        <w:ind w:left="0"/>
        <w:jc w:val="both"/>
        <w:rPr>
          <w:rFonts w:ascii="Times New Roman" w:hAnsi="Times New Roman" w:cs="Times New Roman"/>
          <w:sz w:val="24"/>
          <w:szCs w:val="24"/>
        </w:rPr>
      </w:pPr>
    </w:p>
    <w:tbl>
      <w:tblPr>
        <w:tblStyle w:val="TableGrid"/>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8"/>
        <w:gridCol w:w="4540"/>
      </w:tblGrid>
      <w:tr w:rsidR="00F6332D" w14:paraId="439EFCEC" w14:textId="77777777" w:rsidTr="00F6332D">
        <w:tc>
          <w:tcPr>
            <w:tcW w:w="4662" w:type="dxa"/>
          </w:tcPr>
          <w:p w14:paraId="439EFCE4" w14:textId="77777777" w:rsidR="00F6332D" w:rsidRPr="004547E0" w:rsidRDefault="00F6332D" w:rsidP="009761F5">
            <w:pPr>
              <w:ind w:left="-45"/>
              <w:rPr>
                <w:rFonts w:ascii="Times New Roman" w:hAnsi="Times New Roman" w:cs="Times New Roman"/>
                <w:sz w:val="24"/>
                <w:szCs w:val="24"/>
              </w:rPr>
            </w:pPr>
            <w:r w:rsidRPr="004547E0">
              <w:rPr>
                <w:rFonts w:ascii="Times New Roman" w:hAnsi="Times New Roman" w:cs="Times New Roman"/>
                <w:sz w:val="24"/>
                <w:szCs w:val="24"/>
              </w:rPr>
              <w:t>Lugupidamisega</w:t>
            </w:r>
          </w:p>
          <w:p w14:paraId="439EFCE5" w14:textId="77777777" w:rsidR="00F6332D" w:rsidRDefault="00F6332D" w:rsidP="009761F5">
            <w:pPr>
              <w:ind w:left="-45"/>
              <w:rPr>
                <w:rFonts w:ascii="Times New Roman" w:hAnsi="Times New Roman" w:cs="Times New Roman"/>
                <w:sz w:val="24"/>
                <w:szCs w:val="24"/>
              </w:rPr>
            </w:pPr>
          </w:p>
          <w:p w14:paraId="439EFCE6" w14:textId="77777777" w:rsidR="00436883" w:rsidRPr="004547E0" w:rsidRDefault="00436883" w:rsidP="009761F5">
            <w:pPr>
              <w:ind w:left="-45"/>
              <w:rPr>
                <w:rFonts w:ascii="Times New Roman" w:hAnsi="Times New Roman" w:cs="Times New Roman"/>
                <w:sz w:val="24"/>
                <w:szCs w:val="24"/>
              </w:rPr>
            </w:pPr>
          </w:p>
          <w:p w14:paraId="439EFCE7" w14:textId="77777777" w:rsidR="00F6332D" w:rsidRPr="00F71BC1" w:rsidRDefault="00F6332D" w:rsidP="00436883">
            <w:pPr>
              <w:pStyle w:val="Snum"/>
            </w:pPr>
            <w:r w:rsidRPr="00F71BC1">
              <w:t>(allkirjastatud digitaalselt)</w:t>
            </w:r>
          </w:p>
          <w:p w14:paraId="439EFCE8" w14:textId="77777777" w:rsidR="00F6332D" w:rsidRPr="004547E0" w:rsidRDefault="00F6332D" w:rsidP="009761F5">
            <w:pPr>
              <w:ind w:left="-45"/>
              <w:rPr>
                <w:rFonts w:ascii="Times New Roman" w:hAnsi="Times New Roman" w:cs="Times New Roman"/>
                <w:sz w:val="24"/>
                <w:szCs w:val="24"/>
              </w:rPr>
            </w:pPr>
          </w:p>
          <w:p w14:paraId="439EFCE9" w14:textId="77777777" w:rsidR="00F6332D" w:rsidRPr="004547E0" w:rsidRDefault="00F6332D" w:rsidP="00436883">
            <w:pPr>
              <w:tabs>
                <w:tab w:val="left" w:pos="567"/>
              </w:tabs>
              <w:ind w:left="-45"/>
              <w:rPr>
                <w:rFonts w:ascii="Times New Roman" w:hAnsi="Times New Roman" w:cs="Times New Roman"/>
                <w:sz w:val="24"/>
                <w:szCs w:val="24"/>
              </w:rPr>
            </w:pPr>
            <w:r w:rsidRPr="004547E0">
              <w:rPr>
                <w:rFonts w:ascii="Times New Roman" w:hAnsi="Times New Roman" w:cs="Times New Roman"/>
                <w:sz w:val="24"/>
                <w:szCs w:val="24"/>
              </w:rPr>
              <w:fldChar w:fldCharType="begin"/>
            </w:r>
            <w:r w:rsidR="00C313CD">
              <w:rPr>
                <w:rFonts w:ascii="Times New Roman" w:hAnsi="Times New Roman" w:cs="Times New Roman"/>
                <w:sz w:val="24"/>
                <w:szCs w:val="24"/>
              </w:rPr>
              <w:instrText xml:space="preserve"> delta_signerName  \* MERGEFORMAT</w:instrText>
            </w:r>
            <w:r w:rsidRPr="004547E0">
              <w:rPr>
                <w:rFonts w:ascii="Times New Roman" w:hAnsi="Times New Roman" w:cs="Times New Roman"/>
                <w:sz w:val="24"/>
                <w:szCs w:val="24"/>
              </w:rPr>
              <w:fldChar w:fldCharType="separate"/>
            </w:r>
            <w:r w:rsidR="00C313CD">
              <w:rPr>
                <w:rFonts w:ascii="Times New Roman" w:hAnsi="Times New Roman" w:cs="Times New Roman"/>
                <w:sz w:val="24"/>
                <w:szCs w:val="24"/>
              </w:rPr>
              <w:t>Riina Solman</w:t>
            </w:r>
            <w:r w:rsidRPr="004547E0">
              <w:rPr>
                <w:rFonts w:ascii="Times New Roman" w:hAnsi="Times New Roman" w:cs="Times New Roman"/>
                <w:sz w:val="24"/>
                <w:szCs w:val="24"/>
              </w:rPr>
              <w:fldChar w:fldCharType="end"/>
            </w:r>
          </w:p>
          <w:p w14:paraId="439EFCEA" w14:textId="77777777" w:rsidR="00F6332D" w:rsidRDefault="00F6332D" w:rsidP="00436883">
            <w:pPr>
              <w:tabs>
                <w:tab w:val="left" w:pos="567"/>
              </w:tabs>
              <w:ind w:left="-45"/>
              <w:rPr>
                <w:rFonts w:ascii="Times New Roman" w:hAnsi="Times New Roman" w:cs="Times New Roman"/>
                <w:sz w:val="24"/>
                <w:szCs w:val="24"/>
              </w:rPr>
            </w:pPr>
            <w:r w:rsidRPr="004547E0">
              <w:rPr>
                <w:rFonts w:ascii="Times New Roman" w:hAnsi="Times New Roman" w:cs="Times New Roman"/>
                <w:sz w:val="24"/>
                <w:szCs w:val="24"/>
              </w:rPr>
              <w:fldChar w:fldCharType="begin"/>
            </w:r>
            <w:r w:rsidR="00C313CD">
              <w:rPr>
                <w:rFonts w:ascii="Times New Roman" w:hAnsi="Times New Roman" w:cs="Times New Roman"/>
                <w:sz w:val="24"/>
                <w:szCs w:val="24"/>
              </w:rPr>
              <w:instrText xml:space="preserve"> delta_signerJobTitle  \* MERGEFORMAT</w:instrText>
            </w:r>
            <w:r w:rsidRPr="004547E0">
              <w:rPr>
                <w:rFonts w:ascii="Times New Roman" w:hAnsi="Times New Roman" w:cs="Times New Roman"/>
                <w:sz w:val="24"/>
                <w:szCs w:val="24"/>
              </w:rPr>
              <w:fldChar w:fldCharType="separate"/>
            </w:r>
            <w:r w:rsidR="00C313CD">
              <w:rPr>
                <w:rFonts w:ascii="Times New Roman" w:hAnsi="Times New Roman" w:cs="Times New Roman"/>
                <w:sz w:val="24"/>
                <w:szCs w:val="24"/>
              </w:rPr>
              <w:t>rahvastikuminister</w:t>
            </w:r>
            <w:r w:rsidRPr="004547E0">
              <w:rPr>
                <w:rFonts w:ascii="Times New Roman" w:hAnsi="Times New Roman" w:cs="Times New Roman"/>
                <w:sz w:val="24"/>
                <w:szCs w:val="24"/>
              </w:rPr>
              <w:fldChar w:fldCharType="end"/>
            </w:r>
          </w:p>
        </w:tc>
        <w:tc>
          <w:tcPr>
            <w:tcW w:w="4662" w:type="dxa"/>
          </w:tcPr>
          <w:p w14:paraId="439EFCEB" w14:textId="77777777" w:rsidR="00F6332D" w:rsidRDefault="00F6332D" w:rsidP="00436883">
            <w:pPr>
              <w:tabs>
                <w:tab w:val="left" w:pos="567"/>
              </w:tabs>
              <w:ind w:left="0"/>
              <w:rPr>
                <w:rFonts w:ascii="Times New Roman" w:hAnsi="Times New Roman" w:cs="Times New Roman"/>
                <w:sz w:val="24"/>
                <w:szCs w:val="24"/>
              </w:rPr>
            </w:pPr>
          </w:p>
        </w:tc>
      </w:tr>
    </w:tbl>
    <w:p w14:paraId="439EFCED" w14:textId="77777777" w:rsidR="00765B50" w:rsidRDefault="00765B50" w:rsidP="00436883">
      <w:pPr>
        <w:spacing w:after="0" w:line="240" w:lineRule="auto"/>
        <w:ind w:left="0"/>
        <w:rPr>
          <w:rFonts w:ascii="Times New Roman" w:hAnsi="Times New Roman" w:cs="Times New Roman"/>
          <w:sz w:val="24"/>
          <w:szCs w:val="24"/>
        </w:rPr>
      </w:pPr>
    </w:p>
    <w:p w14:paraId="439EFCEE" w14:textId="77777777" w:rsidR="00566D13" w:rsidRDefault="00566D13" w:rsidP="00436883">
      <w:pPr>
        <w:spacing w:after="0" w:line="240" w:lineRule="auto"/>
        <w:ind w:left="0"/>
        <w:rPr>
          <w:rFonts w:ascii="Times New Roman" w:hAnsi="Times New Roman" w:cs="Times New Roman"/>
          <w:sz w:val="24"/>
          <w:szCs w:val="24"/>
        </w:rPr>
      </w:pPr>
    </w:p>
    <w:p w14:paraId="413F7066" w14:textId="1FAEE327" w:rsidR="006A7AEE" w:rsidRDefault="006A7AEE" w:rsidP="00436883">
      <w:pPr>
        <w:spacing w:after="0" w:line="240" w:lineRule="auto"/>
        <w:ind w:left="0"/>
        <w:rPr>
          <w:rFonts w:ascii="Times New Roman" w:hAnsi="Times New Roman" w:cs="Times New Roman"/>
          <w:sz w:val="24"/>
          <w:szCs w:val="24"/>
        </w:rPr>
      </w:pPr>
    </w:p>
    <w:p w14:paraId="134D208B" w14:textId="10E63204" w:rsidR="00943706" w:rsidRDefault="00943706" w:rsidP="00436883">
      <w:pPr>
        <w:spacing w:after="0" w:line="240" w:lineRule="auto"/>
        <w:ind w:left="0"/>
        <w:rPr>
          <w:rFonts w:ascii="Times New Roman" w:hAnsi="Times New Roman" w:cs="Times New Roman"/>
          <w:sz w:val="24"/>
          <w:szCs w:val="24"/>
        </w:rPr>
      </w:pPr>
    </w:p>
    <w:p w14:paraId="6A197BCC" w14:textId="6EAF31B9" w:rsidR="00943706" w:rsidRDefault="00943706" w:rsidP="00436883">
      <w:pPr>
        <w:spacing w:after="0" w:line="240" w:lineRule="auto"/>
        <w:ind w:left="0"/>
        <w:rPr>
          <w:rFonts w:ascii="Times New Roman" w:hAnsi="Times New Roman" w:cs="Times New Roman"/>
          <w:sz w:val="24"/>
          <w:szCs w:val="24"/>
        </w:rPr>
      </w:pPr>
    </w:p>
    <w:p w14:paraId="521386A2" w14:textId="5220DB94" w:rsidR="00943706" w:rsidRDefault="00943706" w:rsidP="00436883">
      <w:pPr>
        <w:spacing w:after="0" w:line="240" w:lineRule="auto"/>
        <w:ind w:left="0"/>
        <w:rPr>
          <w:rFonts w:ascii="Times New Roman" w:hAnsi="Times New Roman" w:cs="Times New Roman"/>
          <w:sz w:val="24"/>
          <w:szCs w:val="24"/>
        </w:rPr>
      </w:pPr>
    </w:p>
    <w:p w14:paraId="519497BA" w14:textId="4C8DA80A" w:rsidR="00943706" w:rsidRDefault="00943706" w:rsidP="00436883">
      <w:pPr>
        <w:spacing w:after="0" w:line="240" w:lineRule="auto"/>
        <w:ind w:left="0"/>
        <w:rPr>
          <w:rFonts w:ascii="Times New Roman" w:hAnsi="Times New Roman" w:cs="Times New Roman"/>
          <w:sz w:val="24"/>
          <w:szCs w:val="24"/>
        </w:rPr>
      </w:pPr>
    </w:p>
    <w:p w14:paraId="71746FEE" w14:textId="1AF6F7AC" w:rsidR="00943706" w:rsidRDefault="00943706" w:rsidP="00436883">
      <w:pPr>
        <w:spacing w:after="0" w:line="240" w:lineRule="auto"/>
        <w:ind w:left="0"/>
        <w:rPr>
          <w:rFonts w:ascii="Times New Roman" w:hAnsi="Times New Roman" w:cs="Times New Roman"/>
          <w:sz w:val="24"/>
          <w:szCs w:val="24"/>
        </w:rPr>
      </w:pPr>
    </w:p>
    <w:p w14:paraId="0F883EDB" w14:textId="78E001F7" w:rsidR="00943706" w:rsidRDefault="00943706" w:rsidP="00436883">
      <w:pPr>
        <w:spacing w:after="0" w:line="240" w:lineRule="auto"/>
        <w:ind w:left="0"/>
        <w:rPr>
          <w:rFonts w:ascii="Times New Roman" w:hAnsi="Times New Roman" w:cs="Times New Roman"/>
          <w:sz w:val="24"/>
          <w:szCs w:val="24"/>
        </w:rPr>
      </w:pPr>
    </w:p>
    <w:p w14:paraId="44B85997" w14:textId="6F51CF3E" w:rsidR="00943706" w:rsidRDefault="00943706" w:rsidP="00436883">
      <w:pPr>
        <w:spacing w:after="0" w:line="240" w:lineRule="auto"/>
        <w:ind w:left="0"/>
        <w:rPr>
          <w:rFonts w:ascii="Times New Roman" w:hAnsi="Times New Roman" w:cs="Times New Roman"/>
          <w:sz w:val="24"/>
          <w:szCs w:val="24"/>
        </w:rPr>
      </w:pPr>
    </w:p>
    <w:p w14:paraId="3088721D" w14:textId="7D8E8E49" w:rsidR="00943706" w:rsidRDefault="00943706" w:rsidP="00436883">
      <w:pPr>
        <w:spacing w:after="0" w:line="240" w:lineRule="auto"/>
        <w:ind w:left="0"/>
        <w:rPr>
          <w:rFonts w:ascii="Times New Roman" w:hAnsi="Times New Roman" w:cs="Times New Roman"/>
          <w:sz w:val="24"/>
          <w:szCs w:val="24"/>
        </w:rPr>
      </w:pPr>
    </w:p>
    <w:p w14:paraId="60F578DC" w14:textId="442A70F4" w:rsidR="00943706" w:rsidRDefault="00943706" w:rsidP="00436883">
      <w:pPr>
        <w:spacing w:after="0" w:line="240" w:lineRule="auto"/>
        <w:ind w:left="0"/>
        <w:rPr>
          <w:rFonts w:ascii="Times New Roman" w:hAnsi="Times New Roman" w:cs="Times New Roman"/>
          <w:sz w:val="24"/>
          <w:szCs w:val="24"/>
        </w:rPr>
      </w:pPr>
    </w:p>
    <w:p w14:paraId="2B3C2319" w14:textId="3D1B437C" w:rsidR="00943706" w:rsidRDefault="00943706" w:rsidP="00436883">
      <w:pPr>
        <w:spacing w:after="0" w:line="240" w:lineRule="auto"/>
        <w:ind w:left="0"/>
        <w:rPr>
          <w:rFonts w:ascii="Times New Roman" w:hAnsi="Times New Roman" w:cs="Times New Roman"/>
          <w:sz w:val="24"/>
          <w:szCs w:val="24"/>
        </w:rPr>
      </w:pPr>
    </w:p>
    <w:p w14:paraId="59F8B7E0" w14:textId="35B2DF52" w:rsidR="00943706" w:rsidRDefault="00943706" w:rsidP="00436883">
      <w:pPr>
        <w:spacing w:after="0" w:line="240" w:lineRule="auto"/>
        <w:ind w:left="0"/>
        <w:rPr>
          <w:rFonts w:ascii="Times New Roman" w:hAnsi="Times New Roman" w:cs="Times New Roman"/>
          <w:sz w:val="24"/>
          <w:szCs w:val="24"/>
        </w:rPr>
      </w:pPr>
    </w:p>
    <w:p w14:paraId="2A2E298D" w14:textId="47FCDB1E" w:rsidR="00943706" w:rsidRDefault="00943706" w:rsidP="00436883">
      <w:pPr>
        <w:spacing w:after="0" w:line="240" w:lineRule="auto"/>
        <w:ind w:left="0"/>
        <w:rPr>
          <w:rFonts w:ascii="Times New Roman" w:hAnsi="Times New Roman" w:cs="Times New Roman"/>
          <w:sz w:val="24"/>
          <w:szCs w:val="24"/>
        </w:rPr>
      </w:pPr>
    </w:p>
    <w:p w14:paraId="4A6EE005" w14:textId="1A94FCA8" w:rsidR="00943706" w:rsidRDefault="00943706" w:rsidP="00436883">
      <w:pPr>
        <w:spacing w:after="0" w:line="240" w:lineRule="auto"/>
        <w:ind w:left="0"/>
        <w:rPr>
          <w:rFonts w:ascii="Times New Roman" w:hAnsi="Times New Roman" w:cs="Times New Roman"/>
          <w:sz w:val="24"/>
          <w:szCs w:val="24"/>
        </w:rPr>
      </w:pPr>
    </w:p>
    <w:p w14:paraId="60AD6E87" w14:textId="78762567" w:rsidR="00943706" w:rsidRDefault="00943706" w:rsidP="00436883">
      <w:pPr>
        <w:spacing w:after="0" w:line="240" w:lineRule="auto"/>
        <w:ind w:left="0"/>
        <w:rPr>
          <w:rFonts w:ascii="Times New Roman" w:hAnsi="Times New Roman" w:cs="Times New Roman"/>
          <w:sz w:val="24"/>
          <w:szCs w:val="24"/>
        </w:rPr>
      </w:pPr>
    </w:p>
    <w:p w14:paraId="6785E3FD" w14:textId="16885F9E" w:rsidR="00943706" w:rsidRDefault="00943706" w:rsidP="00436883">
      <w:pPr>
        <w:spacing w:after="0" w:line="240" w:lineRule="auto"/>
        <w:ind w:left="0"/>
        <w:rPr>
          <w:rFonts w:ascii="Times New Roman" w:hAnsi="Times New Roman" w:cs="Times New Roman"/>
          <w:sz w:val="24"/>
          <w:szCs w:val="24"/>
        </w:rPr>
      </w:pPr>
    </w:p>
    <w:p w14:paraId="08C8E9CC" w14:textId="1EBDEFD5" w:rsidR="00943706" w:rsidRDefault="00943706" w:rsidP="00436883">
      <w:pPr>
        <w:spacing w:after="0" w:line="240" w:lineRule="auto"/>
        <w:ind w:left="0"/>
        <w:rPr>
          <w:rFonts w:ascii="Times New Roman" w:hAnsi="Times New Roman" w:cs="Times New Roman"/>
          <w:sz w:val="24"/>
          <w:szCs w:val="24"/>
        </w:rPr>
      </w:pPr>
    </w:p>
    <w:p w14:paraId="77A6851C" w14:textId="4A4D6EFE" w:rsidR="00943706" w:rsidRDefault="00943706" w:rsidP="00436883">
      <w:pPr>
        <w:spacing w:after="0" w:line="240" w:lineRule="auto"/>
        <w:ind w:left="0"/>
        <w:rPr>
          <w:rFonts w:ascii="Times New Roman" w:hAnsi="Times New Roman" w:cs="Times New Roman"/>
          <w:sz w:val="24"/>
          <w:szCs w:val="24"/>
        </w:rPr>
      </w:pPr>
    </w:p>
    <w:p w14:paraId="17A7EECD" w14:textId="2080F0DD" w:rsidR="00943706" w:rsidRDefault="00943706" w:rsidP="00436883">
      <w:pPr>
        <w:spacing w:after="0" w:line="240" w:lineRule="auto"/>
        <w:ind w:left="0"/>
        <w:rPr>
          <w:rFonts w:ascii="Times New Roman" w:hAnsi="Times New Roman" w:cs="Times New Roman"/>
          <w:sz w:val="24"/>
          <w:szCs w:val="24"/>
        </w:rPr>
      </w:pPr>
    </w:p>
    <w:p w14:paraId="0DA4FF37" w14:textId="0DDFABEA" w:rsidR="00943706" w:rsidRDefault="00943706" w:rsidP="00436883">
      <w:pPr>
        <w:spacing w:after="0" w:line="240" w:lineRule="auto"/>
        <w:ind w:left="0"/>
        <w:rPr>
          <w:rFonts w:ascii="Times New Roman" w:hAnsi="Times New Roman" w:cs="Times New Roman"/>
          <w:sz w:val="24"/>
          <w:szCs w:val="24"/>
        </w:rPr>
      </w:pPr>
    </w:p>
    <w:p w14:paraId="58D2D5B2" w14:textId="2B5CF584" w:rsidR="00943706" w:rsidRDefault="00943706" w:rsidP="00436883">
      <w:pPr>
        <w:spacing w:after="0" w:line="240" w:lineRule="auto"/>
        <w:ind w:left="0"/>
        <w:rPr>
          <w:rFonts w:ascii="Times New Roman" w:hAnsi="Times New Roman" w:cs="Times New Roman"/>
          <w:sz w:val="24"/>
          <w:szCs w:val="24"/>
        </w:rPr>
      </w:pPr>
    </w:p>
    <w:p w14:paraId="2843995A" w14:textId="445EE7B7" w:rsidR="00943706" w:rsidRDefault="00943706" w:rsidP="00436883">
      <w:pPr>
        <w:spacing w:after="0" w:line="240" w:lineRule="auto"/>
        <w:ind w:left="0"/>
        <w:rPr>
          <w:rFonts w:ascii="Times New Roman" w:hAnsi="Times New Roman" w:cs="Times New Roman"/>
          <w:sz w:val="24"/>
          <w:szCs w:val="24"/>
        </w:rPr>
      </w:pPr>
    </w:p>
    <w:p w14:paraId="07EC1F0A" w14:textId="77777777" w:rsidR="00943706" w:rsidRDefault="00943706" w:rsidP="00436883">
      <w:pPr>
        <w:spacing w:after="0" w:line="240" w:lineRule="auto"/>
        <w:ind w:left="0"/>
        <w:rPr>
          <w:rFonts w:ascii="Times New Roman" w:hAnsi="Times New Roman" w:cs="Times New Roman"/>
          <w:sz w:val="24"/>
          <w:szCs w:val="24"/>
        </w:rPr>
      </w:pPr>
    </w:p>
    <w:p w14:paraId="439EFD01" w14:textId="77777777" w:rsidR="00495FD0" w:rsidRPr="004547E0" w:rsidRDefault="00495FD0" w:rsidP="00436883">
      <w:pPr>
        <w:spacing w:after="0" w:line="240" w:lineRule="auto"/>
        <w:ind w:left="0"/>
        <w:rPr>
          <w:rFonts w:ascii="Times New Roman" w:hAnsi="Times New Roman" w:cs="Times New Roman"/>
          <w:sz w:val="24"/>
          <w:szCs w:val="24"/>
        </w:rPr>
      </w:pPr>
    </w:p>
    <w:p w14:paraId="439EFD02" w14:textId="77777777" w:rsidR="00765B50" w:rsidRPr="004547E0" w:rsidRDefault="00765B50" w:rsidP="00436883">
      <w:pPr>
        <w:spacing w:after="0" w:line="240" w:lineRule="auto"/>
        <w:rPr>
          <w:rFonts w:ascii="Times New Roman" w:hAnsi="Times New Roman" w:cs="Times New Roman"/>
          <w:sz w:val="24"/>
          <w:szCs w:val="24"/>
        </w:rPr>
      </w:pPr>
      <w:r w:rsidRPr="004547E0">
        <w:rPr>
          <w:rFonts w:ascii="Times New Roman" w:hAnsi="Times New Roman" w:cs="Times New Roman"/>
          <w:sz w:val="24"/>
          <w:szCs w:val="24"/>
        </w:rPr>
        <w:fldChar w:fldCharType="begin"/>
      </w:r>
      <w:r w:rsidR="00C313CD">
        <w:rPr>
          <w:rFonts w:ascii="Times New Roman" w:hAnsi="Times New Roman" w:cs="Times New Roman"/>
          <w:sz w:val="24"/>
          <w:szCs w:val="24"/>
        </w:rPr>
        <w:instrText xml:space="preserve"> delta_ownerName  \* MERGEFORMAT</w:instrText>
      </w:r>
      <w:r w:rsidRPr="004547E0">
        <w:rPr>
          <w:rFonts w:ascii="Times New Roman" w:hAnsi="Times New Roman" w:cs="Times New Roman"/>
          <w:sz w:val="24"/>
          <w:szCs w:val="24"/>
        </w:rPr>
        <w:fldChar w:fldCharType="separate"/>
      </w:r>
      <w:r w:rsidR="00C313CD">
        <w:rPr>
          <w:rFonts w:ascii="Times New Roman" w:hAnsi="Times New Roman" w:cs="Times New Roman"/>
          <w:sz w:val="24"/>
          <w:szCs w:val="24"/>
        </w:rPr>
        <w:t>Merlin Murumets</w:t>
      </w:r>
      <w:r w:rsidRPr="004547E0">
        <w:rPr>
          <w:rFonts w:ascii="Times New Roman" w:hAnsi="Times New Roman" w:cs="Times New Roman"/>
          <w:sz w:val="24"/>
          <w:szCs w:val="24"/>
        </w:rPr>
        <w:fldChar w:fldCharType="end"/>
      </w:r>
      <w:r w:rsidRPr="004547E0">
        <w:rPr>
          <w:rFonts w:ascii="Times New Roman" w:hAnsi="Times New Roman" w:cs="Times New Roman"/>
          <w:sz w:val="24"/>
          <w:szCs w:val="24"/>
        </w:rPr>
        <w:t xml:space="preserve"> </w:t>
      </w:r>
      <w:r w:rsidRPr="004547E0">
        <w:rPr>
          <w:rFonts w:ascii="Times New Roman" w:hAnsi="Times New Roman" w:cs="Times New Roman"/>
          <w:sz w:val="24"/>
          <w:szCs w:val="24"/>
        </w:rPr>
        <w:fldChar w:fldCharType="begin"/>
      </w:r>
      <w:r w:rsidR="00C313CD">
        <w:rPr>
          <w:rFonts w:ascii="Times New Roman" w:hAnsi="Times New Roman" w:cs="Times New Roman"/>
          <w:sz w:val="24"/>
          <w:szCs w:val="24"/>
        </w:rPr>
        <w:instrText xml:space="preserve"> delta_ownerPhone  \* MERGEFORMAT</w:instrText>
      </w:r>
      <w:r w:rsidRPr="004547E0">
        <w:rPr>
          <w:rFonts w:ascii="Times New Roman" w:hAnsi="Times New Roman" w:cs="Times New Roman"/>
          <w:sz w:val="24"/>
          <w:szCs w:val="24"/>
        </w:rPr>
        <w:fldChar w:fldCharType="separate"/>
      </w:r>
      <w:r w:rsidR="00C313CD">
        <w:rPr>
          <w:rFonts w:ascii="Times New Roman" w:hAnsi="Times New Roman" w:cs="Times New Roman"/>
          <w:sz w:val="24"/>
          <w:szCs w:val="24"/>
        </w:rPr>
        <w:t>6125019</w:t>
      </w:r>
      <w:r w:rsidRPr="004547E0">
        <w:rPr>
          <w:rFonts w:ascii="Times New Roman" w:hAnsi="Times New Roman" w:cs="Times New Roman"/>
          <w:sz w:val="24"/>
          <w:szCs w:val="24"/>
        </w:rPr>
        <w:fldChar w:fldCharType="end"/>
      </w:r>
    </w:p>
    <w:p w14:paraId="439EFD03" w14:textId="77777777" w:rsidR="00765B50" w:rsidRPr="004547E0" w:rsidRDefault="00765B50" w:rsidP="00436883">
      <w:pPr>
        <w:spacing w:after="0" w:line="240" w:lineRule="auto"/>
        <w:rPr>
          <w:rFonts w:ascii="Times New Roman" w:hAnsi="Times New Roman" w:cs="Times New Roman"/>
          <w:sz w:val="24"/>
          <w:szCs w:val="24"/>
        </w:rPr>
      </w:pPr>
      <w:r w:rsidRPr="004547E0">
        <w:rPr>
          <w:rFonts w:ascii="Times New Roman" w:hAnsi="Times New Roman" w:cs="Times New Roman"/>
          <w:sz w:val="24"/>
          <w:szCs w:val="24"/>
        </w:rPr>
        <w:fldChar w:fldCharType="begin"/>
      </w:r>
      <w:r w:rsidR="00C313CD">
        <w:rPr>
          <w:rFonts w:ascii="Times New Roman" w:hAnsi="Times New Roman" w:cs="Times New Roman"/>
          <w:sz w:val="24"/>
          <w:szCs w:val="24"/>
        </w:rPr>
        <w:instrText xml:space="preserve"> delta_ownerEmail  \* MERGEFORMAT</w:instrText>
      </w:r>
      <w:r w:rsidRPr="004547E0">
        <w:rPr>
          <w:rFonts w:ascii="Times New Roman" w:hAnsi="Times New Roman" w:cs="Times New Roman"/>
          <w:sz w:val="24"/>
          <w:szCs w:val="24"/>
        </w:rPr>
        <w:fldChar w:fldCharType="separate"/>
      </w:r>
      <w:r w:rsidR="00C313CD">
        <w:rPr>
          <w:rFonts w:ascii="Times New Roman" w:hAnsi="Times New Roman" w:cs="Times New Roman"/>
          <w:sz w:val="24"/>
          <w:szCs w:val="24"/>
        </w:rPr>
        <w:t>merlin.murumets@siseministeerium.ee</w:t>
      </w:r>
      <w:r w:rsidRPr="004547E0">
        <w:rPr>
          <w:rFonts w:ascii="Times New Roman" w:hAnsi="Times New Roman" w:cs="Times New Roman"/>
          <w:sz w:val="24"/>
          <w:szCs w:val="24"/>
        </w:rPr>
        <w:fldChar w:fldCharType="end"/>
      </w:r>
    </w:p>
    <w:sectPr w:rsidR="00765B50" w:rsidRPr="004547E0" w:rsidSect="00C9085E">
      <w:footerReference w:type="default" r:id="rId8"/>
      <w:pgSz w:w="11906" w:h="16838" w:code="9"/>
      <w:pgMar w:top="907" w:right="1021" w:bottom="1418" w:left="1814"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14937" w14:textId="77777777" w:rsidR="001321AC" w:rsidRDefault="001321AC" w:rsidP="006C5B5F">
      <w:pPr>
        <w:spacing w:after="0" w:line="240" w:lineRule="auto"/>
      </w:pPr>
      <w:r>
        <w:separator/>
      </w:r>
    </w:p>
  </w:endnote>
  <w:endnote w:type="continuationSeparator" w:id="0">
    <w:p w14:paraId="63753A5B" w14:textId="77777777" w:rsidR="001321AC" w:rsidRDefault="001321AC" w:rsidP="006C5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EFD0A" w14:textId="77777777" w:rsidR="006C5B5F" w:rsidRPr="006C5B5F" w:rsidRDefault="006C5B5F" w:rsidP="00C9085E">
    <w:pPr>
      <w:pStyle w:val="Footer"/>
      <w:ind w:left="0"/>
      <w:rPr>
        <w:rFonts w:ascii="Times New Roman" w:hAnsi="Times New Roman" w:cs="Times New Roman"/>
        <w:sz w:val="20"/>
        <w:szCs w:val="20"/>
      </w:rPr>
    </w:pPr>
    <w:r w:rsidRPr="006C5B5F">
      <w:rPr>
        <w:rFonts w:ascii="Times New Roman" w:hAnsi="Times New Roman" w:cs="Times New Roman"/>
        <w:sz w:val="20"/>
        <w:szCs w:val="20"/>
      </w:rPr>
      <w:t>Pikk 61 / 15065 Tallinn / 612 5008 / info@siseministeerium.ee / www.siseministeerium.ee</w:t>
    </w:r>
  </w:p>
  <w:p w14:paraId="439EFD0B" w14:textId="77777777" w:rsidR="006C5B5F" w:rsidRDefault="006C5B5F" w:rsidP="00495FD0">
    <w:pPr>
      <w:pStyle w:val="Footer"/>
      <w:ind w:left="0"/>
      <w:rPr>
        <w:rFonts w:ascii="Times New Roman" w:hAnsi="Times New Roman" w:cs="Times New Roman"/>
        <w:sz w:val="20"/>
        <w:szCs w:val="20"/>
      </w:rPr>
    </w:pPr>
    <w:r w:rsidRPr="006C5B5F">
      <w:rPr>
        <w:rFonts w:ascii="Times New Roman" w:hAnsi="Times New Roman" w:cs="Times New Roman"/>
        <w:sz w:val="20"/>
        <w:szCs w:val="20"/>
      </w:rPr>
      <w:t>Registrikood 70000562</w:t>
    </w:r>
  </w:p>
  <w:p w14:paraId="439EFD0C" w14:textId="77777777" w:rsidR="00495FD0" w:rsidRPr="00495FD0" w:rsidRDefault="00495FD0" w:rsidP="00495FD0">
    <w:pPr>
      <w:pStyle w:val="Footer"/>
      <w:ind w:left="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831B7" w14:textId="77777777" w:rsidR="001321AC" w:rsidRDefault="001321AC" w:rsidP="006C5B5F">
      <w:pPr>
        <w:spacing w:after="0" w:line="240" w:lineRule="auto"/>
      </w:pPr>
      <w:r>
        <w:separator/>
      </w:r>
    </w:p>
  </w:footnote>
  <w:footnote w:type="continuationSeparator" w:id="0">
    <w:p w14:paraId="1C591602" w14:textId="77777777" w:rsidR="001321AC" w:rsidRDefault="001321AC" w:rsidP="006C5B5F">
      <w:pPr>
        <w:spacing w:after="0" w:line="240" w:lineRule="auto"/>
      </w:pPr>
      <w:r>
        <w:continuationSeparator/>
      </w:r>
    </w:p>
  </w:footnote>
  <w:footnote w:id="1">
    <w:p w14:paraId="7CA2BE98" w14:textId="77777777" w:rsidR="00943706" w:rsidRDefault="00943706" w:rsidP="00943706">
      <w:pPr>
        <w:pStyle w:val="FootnoteText"/>
      </w:pPr>
      <w:r>
        <w:rPr>
          <w:rStyle w:val="FootnoteReference"/>
        </w:rPr>
        <w:footnoteRef/>
      </w:r>
      <w:r>
        <w:t xml:space="preserve"> Riigikohtu otsus nr </w:t>
      </w:r>
      <w:r w:rsidRPr="00DA7955">
        <w:t>3-2-1-35-17</w:t>
      </w:r>
      <w:r>
        <w:t xml:space="preserve">, </w:t>
      </w:r>
      <w:r w:rsidRPr="00DA7955">
        <w:t>https://www.riigiteataja.ee/kohtulahendid/fail.html?fid=210016615</w:t>
      </w:r>
      <w:r w:rsidRPr="00DA7955">
        <w:cr/>
      </w:r>
    </w:p>
  </w:footnote>
  <w:footnote w:id="2">
    <w:p w14:paraId="0A76BA3E" w14:textId="77777777" w:rsidR="00943706" w:rsidRDefault="00943706" w:rsidP="00943706">
      <w:pPr>
        <w:pStyle w:val="FootnoteText"/>
        <w:tabs>
          <w:tab w:val="left" w:pos="142"/>
        </w:tabs>
      </w:pPr>
      <w:r>
        <w:rPr>
          <w:rStyle w:val="FootnoteReference"/>
        </w:rPr>
        <w:footnoteRef/>
      </w:r>
      <w:r>
        <w:t xml:space="preserve"> </w:t>
      </w:r>
      <w:r>
        <w:t xml:space="preserve">Lapse vajaduspõhise miinimumelatise uuringu lõpparuanne, </w:t>
      </w:r>
      <w:hyperlink r:id="rId1" w:history="1">
        <w:r w:rsidRPr="00C45232">
          <w:rPr>
            <w:rStyle w:val="Hyperlink"/>
          </w:rPr>
          <w:t>https://www.just.ee/sites/www.just.ee/files/miinimumelatis_lopparuanne.pdf</w:t>
        </w:r>
      </w:hyperlink>
    </w:p>
  </w:footnote>
  <w:footnote w:id="3">
    <w:p w14:paraId="07D39B18" w14:textId="77777777" w:rsidR="00943706" w:rsidRDefault="00943706" w:rsidP="00943706">
      <w:pPr>
        <w:pStyle w:val="Default"/>
        <w:rPr>
          <w:b/>
        </w:rPr>
      </w:pPr>
      <w:r>
        <w:rPr>
          <w:rStyle w:val="FootnoteReference"/>
        </w:rPr>
        <w:footnoteRef/>
      </w:r>
      <w:r>
        <w:t xml:space="preserve"> </w:t>
      </w:r>
      <w:r w:rsidRPr="00F833B2">
        <w:rPr>
          <w:sz w:val="20"/>
          <w:szCs w:val="20"/>
        </w:rPr>
        <w:t>Statistikaameti poolt avaldatud mediaanpalk erialade ja Eesti eri piirkondade kaupa,</w:t>
      </w:r>
      <w:r>
        <w:t xml:space="preserve"> </w:t>
      </w:r>
      <w:r w:rsidRPr="00045566">
        <w:rPr>
          <w:sz w:val="20"/>
          <w:szCs w:val="20"/>
        </w:rPr>
        <w:t>https://andmestikud.stat.ee/ametipalk/</w:t>
      </w:r>
    </w:p>
    <w:p w14:paraId="5BF18E88" w14:textId="77777777" w:rsidR="00943706" w:rsidRDefault="00943706" w:rsidP="0094370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83180"/>
    <w:multiLevelType w:val="hybridMultilevel"/>
    <w:tmpl w:val="66FE9448"/>
    <w:lvl w:ilvl="0" w:tplc="749E30B8">
      <w:start w:val="1"/>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1" w15:restartNumberingAfterBreak="0">
    <w:nsid w:val="1285297D"/>
    <w:multiLevelType w:val="hybridMultilevel"/>
    <w:tmpl w:val="5B3A1944"/>
    <w:lvl w:ilvl="0" w:tplc="8340C0AE">
      <w:start w:val="1"/>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2" w15:restartNumberingAfterBreak="0">
    <w:nsid w:val="1D8A7428"/>
    <w:multiLevelType w:val="hybridMultilevel"/>
    <w:tmpl w:val="75A24A20"/>
    <w:lvl w:ilvl="0" w:tplc="9F86437C">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 w15:restartNumberingAfterBreak="0">
    <w:nsid w:val="21CC36BA"/>
    <w:multiLevelType w:val="hybridMultilevel"/>
    <w:tmpl w:val="179628B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C1D1DB2"/>
    <w:multiLevelType w:val="hybridMultilevel"/>
    <w:tmpl w:val="6F3499F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30A028BB"/>
    <w:multiLevelType w:val="hybridMultilevel"/>
    <w:tmpl w:val="4A4E2116"/>
    <w:lvl w:ilvl="0" w:tplc="484C1D38">
      <w:start w:val="1"/>
      <w:numFmt w:val="decimal"/>
      <w:lvlText w:val="%1."/>
      <w:lvlJc w:val="left"/>
      <w:pPr>
        <w:ind w:left="720" w:hanging="360"/>
      </w:pPr>
      <w:rPr>
        <w:rFonts w:hint="default"/>
        <w:color w:val="F79646" w:themeColor="accent6"/>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55E46157"/>
    <w:multiLevelType w:val="hybridMultilevel"/>
    <w:tmpl w:val="1ADA814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5DEF66CD"/>
    <w:multiLevelType w:val="hybridMultilevel"/>
    <w:tmpl w:val="4ECA0854"/>
    <w:lvl w:ilvl="0" w:tplc="FEB043D2">
      <w:start w:val="1"/>
      <w:numFmt w:val="decimal"/>
      <w:lvlText w:val="%1."/>
      <w:lvlJc w:val="left"/>
      <w:pPr>
        <w:ind w:left="303" w:hanging="360"/>
      </w:pPr>
      <w:rPr>
        <w:rFonts w:hint="default"/>
      </w:rPr>
    </w:lvl>
    <w:lvl w:ilvl="1" w:tplc="04250019" w:tentative="1">
      <w:start w:val="1"/>
      <w:numFmt w:val="lowerLetter"/>
      <w:lvlText w:val="%2."/>
      <w:lvlJc w:val="left"/>
      <w:pPr>
        <w:ind w:left="1023" w:hanging="360"/>
      </w:pPr>
    </w:lvl>
    <w:lvl w:ilvl="2" w:tplc="0425001B" w:tentative="1">
      <w:start w:val="1"/>
      <w:numFmt w:val="lowerRoman"/>
      <w:lvlText w:val="%3."/>
      <w:lvlJc w:val="right"/>
      <w:pPr>
        <w:ind w:left="1743" w:hanging="180"/>
      </w:pPr>
    </w:lvl>
    <w:lvl w:ilvl="3" w:tplc="0425000F" w:tentative="1">
      <w:start w:val="1"/>
      <w:numFmt w:val="decimal"/>
      <w:lvlText w:val="%4."/>
      <w:lvlJc w:val="left"/>
      <w:pPr>
        <w:ind w:left="2463" w:hanging="360"/>
      </w:pPr>
    </w:lvl>
    <w:lvl w:ilvl="4" w:tplc="04250019" w:tentative="1">
      <w:start w:val="1"/>
      <w:numFmt w:val="lowerLetter"/>
      <w:lvlText w:val="%5."/>
      <w:lvlJc w:val="left"/>
      <w:pPr>
        <w:ind w:left="3183" w:hanging="360"/>
      </w:pPr>
    </w:lvl>
    <w:lvl w:ilvl="5" w:tplc="0425001B" w:tentative="1">
      <w:start w:val="1"/>
      <w:numFmt w:val="lowerRoman"/>
      <w:lvlText w:val="%6."/>
      <w:lvlJc w:val="right"/>
      <w:pPr>
        <w:ind w:left="3903" w:hanging="180"/>
      </w:pPr>
    </w:lvl>
    <w:lvl w:ilvl="6" w:tplc="0425000F" w:tentative="1">
      <w:start w:val="1"/>
      <w:numFmt w:val="decimal"/>
      <w:lvlText w:val="%7."/>
      <w:lvlJc w:val="left"/>
      <w:pPr>
        <w:ind w:left="4623" w:hanging="360"/>
      </w:pPr>
    </w:lvl>
    <w:lvl w:ilvl="7" w:tplc="04250019" w:tentative="1">
      <w:start w:val="1"/>
      <w:numFmt w:val="lowerLetter"/>
      <w:lvlText w:val="%8."/>
      <w:lvlJc w:val="left"/>
      <w:pPr>
        <w:ind w:left="5343" w:hanging="360"/>
      </w:pPr>
    </w:lvl>
    <w:lvl w:ilvl="8" w:tplc="0425001B" w:tentative="1">
      <w:start w:val="1"/>
      <w:numFmt w:val="lowerRoman"/>
      <w:lvlText w:val="%9."/>
      <w:lvlJc w:val="right"/>
      <w:pPr>
        <w:ind w:left="6063" w:hanging="180"/>
      </w:pPr>
    </w:lvl>
  </w:abstractNum>
  <w:abstractNum w:abstractNumId="8" w15:restartNumberingAfterBreak="0">
    <w:nsid w:val="6A6025F3"/>
    <w:multiLevelType w:val="hybridMultilevel"/>
    <w:tmpl w:val="B0FE7D8E"/>
    <w:lvl w:ilvl="0" w:tplc="D7C42688">
      <w:start w:val="1"/>
      <w:numFmt w:val="decimal"/>
      <w:lvlText w:val="%1."/>
      <w:lvlJc w:val="left"/>
      <w:pPr>
        <w:ind w:left="720" w:hanging="360"/>
      </w:pPr>
      <w:rPr>
        <w:rFonts w:cs="Aria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75A91C71"/>
    <w:multiLevelType w:val="hybridMultilevel"/>
    <w:tmpl w:val="2B1EA3FA"/>
    <w:lvl w:ilvl="0" w:tplc="3022F8B4">
      <w:start w:val="1"/>
      <w:numFmt w:val="decimal"/>
      <w:lvlText w:val="%1."/>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5"/>
  </w:num>
  <w:num w:numId="5">
    <w:abstractNumId w:val="4"/>
  </w:num>
  <w:num w:numId="6">
    <w:abstractNumId w:val="6"/>
  </w:num>
  <w:num w:numId="7">
    <w:abstractNumId w:val="0"/>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56E"/>
    <w:rsid w:val="00017756"/>
    <w:rsid w:val="00041343"/>
    <w:rsid w:val="00050593"/>
    <w:rsid w:val="00060FE3"/>
    <w:rsid w:val="0007163D"/>
    <w:rsid w:val="00116C8C"/>
    <w:rsid w:val="00117103"/>
    <w:rsid w:val="001321AC"/>
    <w:rsid w:val="001A4AAD"/>
    <w:rsid w:val="001C3250"/>
    <w:rsid w:val="001C40E9"/>
    <w:rsid w:val="00253995"/>
    <w:rsid w:val="00286CA6"/>
    <w:rsid w:val="002B6007"/>
    <w:rsid w:val="002C7FC3"/>
    <w:rsid w:val="002E21E9"/>
    <w:rsid w:val="00312F2E"/>
    <w:rsid w:val="003F7092"/>
    <w:rsid w:val="00436883"/>
    <w:rsid w:val="004547E0"/>
    <w:rsid w:val="00466D0A"/>
    <w:rsid w:val="004675F1"/>
    <w:rsid w:val="00495FD0"/>
    <w:rsid w:val="004A34BB"/>
    <w:rsid w:val="004E1881"/>
    <w:rsid w:val="004F702B"/>
    <w:rsid w:val="0054123C"/>
    <w:rsid w:val="005442C4"/>
    <w:rsid w:val="00566D13"/>
    <w:rsid w:val="005771F1"/>
    <w:rsid w:val="00594CF8"/>
    <w:rsid w:val="00614F1D"/>
    <w:rsid w:val="00627303"/>
    <w:rsid w:val="0063372B"/>
    <w:rsid w:val="006A0DE4"/>
    <w:rsid w:val="006A256E"/>
    <w:rsid w:val="006A7AEE"/>
    <w:rsid w:val="006B3F29"/>
    <w:rsid w:val="006C16A1"/>
    <w:rsid w:val="006C5B5F"/>
    <w:rsid w:val="007076FD"/>
    <w:rsid w:val="00765B50"/>
    <w:rsid w:val="007B4418"/>
    <w:rsid w:val="007D527F"/>
    <w:rsid w:val="00870CB7"/>
    <w:rsid w:val="008E6C16"/>
    <w:rsid w:val="00933056"/>
    <w:rsid w:val="00943706"/>
    <w:rsid w:val="009655F7"/>
    <w:rsid w:val="009761F5"/>
    <w:rsid w:val="00A27F56"/>
    <w:rsid w:val="00A605EE"/>
    <w:rsid w:val="00A8635D"/>
    <w:rsid w:val="00AF5F00"/>
    <w:rsid w:val="00B21E4C"/>
    <w:rsid w:val="00B77CD8"/>
    <w:rsid w:val="00BB2CE7"/>
    <w:rsid w:val="00BB6D6E"/>
    <w:rsid w:val="00C313CD"/>
    <w:rsid w:val="00C80AD3"/>
    <w:rsid w:val="00C9085E"/>
    <w:rsid w:val="00CD5B54"/>
    <w:rsid w:val="00D21FBE"/>
    <w:rsid w:val="00D73579"/>
    <w:rsid w:val="00D919DE"/>
    <w:rsid w:val="00DC4A13"/>
    <w:rsid w:val="00E242F3"/>
    <w:rsid w:val="00E26533"/>
    <w:rsid w:val="00E977B4"/>
    <w:rsid w:val="00EB4DBF"/>
    <w:rsid w:val="00F6332D"/>
    <w:rsid w:val="00F71BC1"/>
    <w:rsid w:val="00F8675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EFCCA"/>
  <w15:docId w15:val="{D3D07652-BA88-4846-A5EE-7F3929F65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23C"/>
    <w:pPr>
      <w:ind w:left="-5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5B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5B5F"/>
  </w:style>
  <w:style w:type="paragraph" w:styleId="Footer">
    <w:name w:val="footer"/>
    <w:basedOn w:val="Normal"/>
    <w:link w:val="FooterChar"/>
    <w:uiPriority w:val="99"/>
    <w:unhideWhenUsed/>
    <w:rsid w:val="006C5B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5B5F"/>
  </w:style>
  <w:style w:type="paragraph" w:styleId="BalloonText">
    <w:name w:val="Balloon Text"/>
    <w:basedOn w:val="Normal"/>
    <w:link w:val="BalloonTextChar"/>
    <w:uiPriority w:val="99"/>
    <w:semiHidden/>
    <w:unhideWhenUsed/>
    <w:rsid w:val="006C5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5F"/>
    <w:rPr>
      <w:rFonts w:ascii="Tahoma" w:hAnsi="Tahoma" w:cs="Tahoma"/>
      <w:sz w:val="16"/>
      <w:szCs w:val="16"/>
    </w:rPr>
  </w:style>
  <w:style w:type="paragraph" w:customStyle="1" w:styleId="Snum">
    <w:name w:val="Sõnum"/>
    <w:autoRedefine/>
    <w:qFormat/>
    <w:rsid w:val="00F71BC1"/>
    <w:pPr>
      <w:tabs>
        <w:tab w:val="left" w:pos="567"/>
      </w:tabs>
      <w:spacing w:after="0" w:line="240" w:lineRule="auto"/>
      <w:ind w:left="-45"/>
      <w:jc w:val="both"/>
    </w:pPr>
    <w:rPr>
      <w:rFonts w:ascii="Times New Roman" w:eastAsia="SimSun" w:hAnsi="Times New Roman" w:cs="Times New Roman"/>
      <w:color w:val="000000" w:themeColor="text1"/>
      <w:kern w:val="1"/>
      <w:sz w:val="24"/>
      <w:szCs w:val="24"/>
      <w:lang w:eastAsia="zh-CN" w:bidi="hi-IN"/>
    </w:rPr>
  </w:style>
  <w:style w:type="paragraph" w:customStyle="1" w:styleId="Default">
    <w:name w:val="Default"/>
    <w:rsid w:val="006A7AE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List (bullet),Mummuga loetelu"/>
    <w:basedOn w:val="Normal"/>
    <w:link w:val="ListParagraphChar"/>
    <w:uiPriority w:val="34"/>
    <w:qFormat/>
    <w:rsid w:val="006A7AEE"/>
    <w:pPr>
      <w:spacing w:after="240" w:line="240" w:lineRule="atLeast"/>
      <w:ind w:left="720"/>
      <w:contextualSpacing/>
    </w:pPr>
    <w:rPr>
      <w:rFonts w:ascii="Georgia" w:hAnsi="Georgia"/>
      <w:sz w:val="20"/>
      <w:szCs w:val="20"/>
    </w:rPr>
  </w:style>
  <w:style w:type="character" w:customStyle="1" w:styleId="ListParagraphChar">
    <w:name w:val="List Paragraph Char"/>
    <w:aliases w:val="List (bullet) Char,Mummuga loetelu Char"/>
    <w:link w:val="ListParagraph"/>
    <w:uiPriority w:val="34"/>
    <w:locked/>
    <w:rsid w:val="006A7AEE"/>
    <w:rPr>
      <w:rFonts w:ascii="Georgia" w:hAnsi="Georgia"/>
      <w:sz w:val="20"/>
      <w:szCs w:val="20"/>
    </w:rPr>
  </w:style>
  <w:style w:type="paragraph" w:styleId="NormalWeb">
    <w:name w:val="Normal (Web)"/>
    <w:basedOn w:val="Normal"/>
    <w:uiPriority w:val="99"/>
    <w:unhideWhenUsed/>
    <w:rsid w:val="006A7AEE"/>
    <w:pPr>
      <w:spacing w:before="100" w:beforeAutospacing="1" w:after="100" w:afterAutospacing="1" w:line="240" w:lineRule="auto"/>
      <w:ind w:left="0"/>
    </w:pPr>
    <w:rPr>
      <w:rFonts w:ascii="Times New Roman" w:hAnsi="Times New Roman" w:cs="Times New Roman"/>
      <w:sz w:val="24"/>
      <w:szCs w:val="24"/>
      <w:lang w:val="en-US"/>
    </w:rPr>
  </w:style>
  <w:style w:type="character" w:styleId="Hyperlink">
    <w:name w:val="Hyperlink"/>
    <w:basedOn w:val="DefaultParagraphFont"/>
    <w:uiPriority w:val="99"/>
    <w:unhideWhenUsed/>
    <w:rsid w:val="006A7AEE"/>
    <w:rPr>
      <w:color w:val="0000FF"/>
      <w:u w:val="single"/>
    </w:rPr>
  </w:style>
  <w:style w:type="paragraph" w:styleId="FootnoteText">
    <w:name w:val="footnote text"/>
    <w:basedOn w:val="Normal"/>
    <w:link w:val="FootnoteTextChar"/>
    <w:uiPriority w:val="99"/>
    <w:semiHidden/>
    <w:unhideWhenUsed/>
    <w:rsid w:val="006A7AEE"/>
    <w:pPr>
      <w:spacing w:after="0" w:line="240" w:lineRule="auto"/>
      <w:ind w:left="0"/>
    </w:pPr>
    <w:rPr>
      <w:sz w:val="20"/>
      <w:szCs w:val="20"/>
    </w:rPr>
  </w:style>
  <w:style w:type="character" w:customStyle="1" w:styleId="FootnoteTextChar">
    <w:name w:val="Footnote Text Char"/>
    <w:basedOn w:val="DefaultParagraphFont"/>
    <w:link w:val="FootnoteText"/>
    <w:uiPriority w:val="99"/>
    <w:semiHidden/>
    <w:rsid w:val="006A7AEE"/>
    <w:rPr>
      <w:sz w:val="20"/>
      <w:szCs w:val="20"/>
    </w:rPr>
  </w:style>
  <w:style w:type="character" w:styleId="FootnoteReference">
    <w:name w:val="footnote reference"/>
    <w:basedOn w:val="DefaultParagraphFont"/>
    <w:uiPriority w:val="99"/>
    <w:semiHidden/>
    <w:unhideWhenUsed/>
    <w:rsid w:val="006A7A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just.ee/sites/www.just.ee/files/miinimumelatis_lopparuanne.pdf" TargetMode="Externa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3390</Words>
  <Characters>19667</Characters>
  <Application>Microsoft Office Word</Application>
  <DocSecurity>0</DocSecurity>
  <Lines>163</Lines>
  <Paragraphs>46</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Siseministeerium</Company>
  <LinksUpToDate>false</LinksUpToDate>
  <CharactersWithSpaces>23011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Sille Uusleer</dc:creator>
  <cp:lastModifiedBy>Kersti Ringmets</cp:lastModifiedBy>
  <cp:revision>2</cp:revision>
  <dcterms:created xsi:type="dcterms:W3CDTF">2020-12-16T11:46:00Z</dcterms:created>
  <dcterms:modified xsi:type="dcterms:W3CDTF">2020-12-16T11:46:00Z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ta_docName">
    <vt:lpwstr>{Pealkiri}</vt:lpwstr>
  </property>
  <property fmtid="{D5CDD505-2E9C-101B-9397-08002B2CF9AE}" pid="3" name="delta_ownerName">
    <vt:lpwstr>{Koostaja nimi}</vt:lpwstr>
  </property>
  <property fmtid="{D5CDD505-2E9C-101B-9397-08002B2CF9AE}" pid="4" name="delta_ownerOrgStructUnit">
    <vt:lpwstr>{koostaja struktuuriüksus}</vt:lpwstr>
  </property>
  <property fmtid="{D5CDD505-2E9C-101B-9397-08002B2CF9AE}" pid="5" name="delta_ownerJobTitle">
    <vt:lpwstr>{koostaja ametinimetus}</vt:lpwstr>
  </property>
  <property fmtid="{D5CDD505-2E9C-101B-9397-08002B2CF9AE}" pid="6" name="delta_ownerEmail">
    <vt:lpwstr>{Koostaja e-posti aadress}</vt:lpwstr>
  </property>
  <property fmtid="{D5CDD505-2E9C-101B-9397-08002B2CF9AE}" pid="7" name="delta_ownerPhone">
    <vt:lpwstr>{Koostaja telefon}</vt:lpwstr>
  </property>
  <property fmtid="{D5CDD505-2E9C-101B-9397-08002B2CF9AE}" pid="8" name="delta_regNumber">
    <vt:lpwstr>{viit}</vt:lpwstr>
  </property>
  <property fmtid="{D5CDD505-2E9C-101B-9397-08002B2CF9AE}" pid="9" name="delta_regDateTime">
    <vt:lpwstr>{reg kpv}</vt:lpwstr>
  </property>
  <property fmtid="{D5CDD505-2E9C-101B-9397-08002B2CF9AE}" pid="10" name="delta_accessRestriction">
    <vt:lpwstr>{Juurdepääsupiirang}</vt:lpwstr>
  </property>
  <property fmtid="{D5CDD505-2E9C-101B-9397-08002B2CF9AE}" pid="11" name="delta_accessRestrictionReason">
    <vt:lpwstr>{JP alus}</vt:lpwstr>
  </property>
  <property fmtid="{D5CDD505-2E9C-101B-9397-08002B2CF9AE}" pid="12" name="delta_accessRestrictionBeginDate">
    <vt:lpwstr>{JP kehtiv alates}</vt:lpwstr>
  </property>
  <property fmtid="{D5CDD505-2E9C-101B-9397-08002B2CF9AE}" pid="13" name="delta_accessRestrictionEndDate">
    <vt:lpwstr>{JP kehtiv kuni}</vt:lpwstr>
  </property>
  <property fmtid="{D5CDD505-2E9C-101B-9397-08002B2CF9AE}" pid="14" name="delta_accessRestrictionEndDesc">
    <vt:lpwstr>{JP kehtiv kuni kirjeldus}</vt:lpwstr>
  </property>
  <property fmtid="{D5CDD505-2E9C-101B-9397-08002B2CF9AE}" pid="15" name="delta_recipientName.1">
    <vt:lpwstr>{Adressaat}</vt:lpwstr>
  </property>
  <property fmtid="{D5CDD505-2E9C-101B-9397-08002B2CF9AE}" pid="16" name="delta_recipientName.2">
    <vt:lpwstr>{Adressaat}</vt:lpwstr>
  </property>
  <property fmtid="{D5CDD505-2E9C-101B-9397-08002B2CF9AE}" pid="17" name="delta_recipientName.3">
    <vt:lpwstr>{Adressaat}</vt:lpwstr>
  </property>
  <property fmtid="{D5CDD505-2E9C-101B-9397-08002B2CF9AE}" pid="18" name="delta_recipientName.4">
    <vt:lpwstr>{Adressaat}</vt:lpwstr>
  </property>
  <property fmtid="{D5CDD505-2E9C-101B-9397-08002B2CF9AE}" pid="19" name="delta_additionalRecipientName.1">
    <vt:lpwstr>{Lisaadressaat}</vt:lpwstr>
  </property>
  <property fmtid="{D5CDD505-2E9C-101B-9397-08002B2CF9AE}" pid="20" name="delta_additionalRecipientName.2">
    <vt:lpwstr>{Lisaadressaat}</vt:lpwstr>
  </property>
  <property fmtid="{D5CDD505-2E9C-101B-9397-08002B2CF9AE}" pid="21" name="delta_additionalRecipientName.3">
    <vt:lpwstr>{Lisaadressaat}</vt:lpwstr>
  </property>
  <property fmtid="{D5CDD505-2E9C-101B-9397-08002B2CF9AE}" pid="22" name="delta_additionalRecipientName.4">
    <vt:lpwstr>{Lisaadressaat}</vt:lpwstr>
  </property>
  <property fmtid="{D5CDD505-2E9C-101B-9397-08002B2CF9AE}" pid="23" name="delta_additionalRecipientName.5">
    <vt:lpwstr>{Lisaadressaat}</vt:lpwstr>
  </property>
  <property fmtid="{D5CDD505-2E9C-101B-9397-08002B2CF9AE}" pid="24" name="delta_additionalRecipientName.6">
    <vt:lpwstr>{Lisaadressaat}</vt:lpwstr>
  </property>
  <property fmtid="{D5CDD505-2E9C-101B-9397-08002B2CF9AE}" pid="25" name="delta_additionalRecipientName.7">
    <vt:lpwstr>{Lisaadressaat}</vt:lpwstr>
  </property>
  <property fmtid="{D5CDD505-2E9C-101B-9397-08002B2CF9AE}" pid="26" name="delta_additionalRecipientName.8">
    <vt:lpwstr>{Lisaadressaat}</vt:lpwstr>
  </property>
  <property fmtid="{D5CDD505-2E9C-101B-9397-08002B2CF9AE}" pid="27" name="delta_additionalRecipientName.9">
    <vt:lpwstr>{Lisaadressaat}</vt:lpwstr>
  </property>
  <property fmtid="{D5CDD505-2E9C-101B-9397-08002B2CF9AE}" pid="28" name="delta_additionalRecipientName.10">
    <vt:lpwstr>{Lisaadressaat}</vt:lpwstr>
  </property>
  <property fmtid="{D5CDD505-2E9C-101B-9397-08002B2CF9AE}" pid="29" name="delta_signerName">
    <vt:lpwstr>{Allkirjastaja nimi}</vt:lpwstr>
  </property>
  <property fmtid="{D5CDD505-2E9C-101B-9397-08002B2CF9AE}" pid="30" name="delta_signerJobTitle">
    <vt:lpwstr>{allkirjastaja ametinimetus}</vt:lpwstr>
  </property>
  <property fmtid="{D5CDD505-2E9C-101B-9397-08002B2CF9AE}" pid="31" name="delta_signerOrgStructUnit">
    <vt:lpwstr>{allkirjastaja struktuuriüksus}</vt:lpwstr>
  </property>
  <property fmtid="{D5CDD505-2E9C-101B-9397-08002B2CF9AE}" pid="32" name="delta_signerNameTwo">
    <vt:lpwstr>{Kaasalkirjastaja nimi}</vt:lpwstr>
  </property>
  <property fmtid="{D5CDD505-2E9C-101B-9397-08002B2CF9AE}" pid="33" name="delta_signerJobTitleTwo">
    <vt:lpwstr>{Kaasalkirjastaja ametinimetus}</vt:lpwstr>
  </property>
  <property fmtid="{D5CDD505-2E9C-101B-9397-08002B2CF9AE}" pid="34" name="delta_delivererName">
    <vt:lpwstr>{üleandja nimi}</vt:lpwstr>
  </property>
  <property fmtid="{D5CDD505-2E9C-101B-9397-08002B2CF9AE}" pid="35" name="delta_delivererJobTitle">
    <vt:lpwstr>{üleandja ametinimetus}</vt:lpwstr>
  </property>
  <property fmtid="{D5CDD505-2E9C-101B-9397-08002B2CF9AE}" pid="36" name="delta_delivererStructUnit">
    <vt:lpwstr>{üleandja struktuuriüksus}</vt:lpwstr>
  </property>
  <property fmtid="{D5CDD505-2E9C-101B-9397-08002B2CF9AE}" pid="37" name="delta_receiverName">
    <vt:lpwstr>{vastuvõtja nimi}</vt:lpwstr>
  </property>
  <property fmtid="{D5CDD505-2E9C-101B-9397-08002B2CF9AE}" pid="38" name="delta_receiverJobTitle">
    <vt:lpwstr>{vastuvõtja ametinimetus}</vt:lpwstr>
  </property>
  <property fmtid="{D5CDD505-2E9C-101B-9397-08002B2CF9AE}" pid="39" name="delta_receiverStructUnit">
    <vt:lpwstr>{vastuvõtja struktuuriüksus}</vt:lpwstr>
  </property>
  <property fmtid="{D5CDD505-2E9C-101B-9397-08002B2CF9AE}" pid="40" name="delta_rapporteur">
    <vt:lpwstr>{aruande esitaja}</vt:lpwstr>
  </property>
  <property fmtid="{D5CDD505-2E9C-101B-9397-08002B2CF9AE}" pid="41" name="delta_responsibleName">
    <vt:lpwstr>{peatäitja nimi}</vt:lpwstr>
  </property>
  <property fmtid="{D5CDD505-2E9C-101B-9397-08002B2CF9AE}" pid="42" name="delta_coResponsibles">
    <vt:lpwstr>{lisatäitja}</vt:lpwstr>
  </property>
  <property fmtid="{D5CDD505-2E9C-101B-9397-08002B2CF9AE}" pid="43" name="delta_responsibleStructUnit">
    <vt:lpwstr>{peatäitja struktuuriüksus}</vt:lpwstr>
  </property>
  <property fmtid="{D5CDD505-2E9C-101B-9397-08002B2CF9AE}" pid="44" name="delta_DueDate">
    <vt:lpwstr>{tähtaeg}</vt:lpwstr>
  </property>
  <property fmtid="{D5CDD505-2E9C-101B-9397-08002B2CF9AE}" pid="45" name="delta_responsibleOrganization">
    <vt:lpwstr>{peatäitja asutuse nimetus}</vt:lpwstr>
  </property>
  <property fmtid="{D5CDD505-2E9C-101B-9397-08002B2CF9AE}" pid="46" name="delta_givenOutToLivence">
    <vt:lpwstr>{välja antud}</vt:lpwstr>
  </property>
  <property fmtid="{D5CDD505-2E9C-101B-9397-08002B2CF9AE}" pid="47" name="delta_senderRegNumber">
    <vt:lpwstr>{saatja reg nr}</vt:lpwstr>
  </property>
  <property fmtid="{D5CDD505-2E9C-101B-9397-08002B2CF9AE}" pid="48" name="delta_senderRegDate">
    <vt:lpwstr>{saatja reg kpv}</vt:lpwstr>
  </property>
</Properties>
</file>