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4DC3D" w14:textId="28DB42B5" w:rsidR="009F0BCE" w:rsidRPr="007F7CCB" w:rsidRDefault="007F7CCB">
      <w:pPr>
        <w:rPr>
          <w:b/>
        </w:rPr>
      </w:pPr>
      <w:bookmarkStart w:id="0" w:name="_GoBack"/>
      <w:r w:rsidRPr="007F7CCB">
        <w:rPr>
          <w:b/>
        </w:rPr>
        <w:t>Isamaa Noorteühendus ResPublica otsus säilitada põhikooli riiklikud eksamid ja nõuded eesti keelele</w:t>
      </w:r>
    </w:p>
    <w:p w14:paraId="7E9AE37B" w14:textId="646DDA63" w:rsidR="007F7CCB" w:rsidRDefault="007F7CCB">
      <w:r>
        <w:t>Vabariigi Valitsus kiitis 15.08.2019 Haridus- ja Teadusministeeriumi ettepanekul heaks Põhikooli- ja gümnaasiumiseaduse muudatused. Muudatuste tulemusena säilitatakse põhikoolis riiklik eesti keele eksam, kuid kaotatakse matemaatika ja võõrkeele eksam. Lisaks kaotatakse seaduse vastu võtmisel senine nõue, et põhikooli lõpetamiseks peab õpilane sooritama eesti keele eksami vähemalt rahuldaval tasemel.</w:t>
      </w:r>
    </w:p>
    <w:p w14:paraId="655FE493" w14:textId="5313933D" w:rsidR="007F7CCB" w:rsidRPr="007F7CCB" w:rsidRDefault="007F7CCB">
      <w:pPr>
        <w:rPr>
          <w:b/>
        </w:rPr>
      </w:pPr>
      <w:r w:rsidRPr="007F7CCB">
        <w:rPr>
          <w:b/>
        </w:rPr>
        <w:t>Isamaa Noorteühendus ResPublica leiab, et seni kehtiv kord tuleb säilitada.</w:t>
      </w:r>
    </w:p>
    <w:p w14:paraId="27F8753E" w14:textId="3F1EFF07" w:rsidR="007F7CCB" w:rsidRDefault="007F7CCB">
      <w:r>
        <w:t>Täna on riik kehtestanud gümnaasiumiastmes kolm kohustuslikku eksamit - eesti keel, matemaatika ja võõrkeel.  Seega on rõhutatud eesti keele ja reaalainete olulisust. Samade väärtuste eest tuleb seista ka põhikoolis. Tunnustame Haridus- ja Teadusministeeriumi otsust säilitada eesti keele riiklik eksam, kuid ResPublica ei saa kuidagi nõustuda ettepanekuga, mille kohaselt oleks edaspidi võimalik lõpetada põhikool ilma eesti keele eksamit rahuldavalt sooritamata. Eesti keele oskus peab jääma põhikooli lõpetamise tingimuseks</w:t>
      </w:r>
      <w:r>
        <w:t>.</w:t>
      </w:r>
    </w:p>
    <w:p w14:paraId="541AEFB9" w14:textId="79B3901F" w:rsidR="007F7CCB" w:rsidRDefault="007F7CCB" w:rsidP="007F7CCB">
      <w:r>
        <w:t xml:space="preserve">Sama oluline on </w:t>
      </w:r>
      <w:r>
        <w:t>matemaatika riiklik</w:t>
      </w:r>
      <w:r>
        <w:t>u</w:t>
      </w:r>
      <w:r>
        <w:t xml:space="preserve"> eksam</w:t>
      </w:r>
      <w:r>
        <w:t xml:space="preserve">i säilitamine. </w:t>
      </w:r>
      <w:r w:rsidRPr="002E3E6C">
        <w:t>2016. a</w:t>
      </w:r>
      <w:r>
        <w:t xml:space="preserve">astal </w:t>
      </w:r>
      <w:r w:rsidRPr="002E3E6C">
        <w:t>said</w:t>
      </w:r>
      <w:r>
        <w:t xml:space="preserve"> põhikooli</w:t>
      </w:r>
      <w:r w:rsidRPr="002E3E6C">
        <w:t xml:space="preserve"> matemaatika lõpueksamil negatiivse hinde 14,5% kõigist põhikoolilõpetajatest</w:t>
      </w:r>
      <w:r>
        <w:t>. Riikliku matemaatika eksami kaotamine on probleemi ignoreerimine.  Selle asemel, et murettekitav statistika kalevi alla lükata, tuleb probleemiga sisuliselt tegeleda. Riiklik eksam on mõõdik, mille abil on võimalik tehtud edusamme või tagasilööke hinnata.</w:t>
      </w:r>
    </w:p>
    <w:p w14:paraId="78AD0101" w14:textId="3F816416" w:rsidR="007F7CCB" w:rsidRPr="007F7CCB" w:rsidRDefault="007F7CCB" w:rsidP="007F7CCB">
      <w:pPr>
        <w:rPr>
          <w:b/>
        </w:rPr>
      </w:pPr>
      <w:r w:rsidRPr="007F7CCB">
        <w:rPr>
          <w:b/>
        </w:rPr>
        <w:t>Riiklike eksamite kaotamine kahjustab ühtset Eesti kooli ja õpilaste huve.</w:t>
      </w:r>
    </w:p>
    <w:p w14:paraId="256E35C3" w14:textId="70AC09C2" w:rsidR="007F7CCB" w:rsidRDefault="007F7CCB" w:rsidP="007F7CCB">
      <w:r>
        <w:t xml:space="preserve">Eesti </w:t>
      </w:r>
      <w:r>
        <w:t xml:space="preserve">haridussüsteemi edukuse mõõdupuu ei ole see, mitu aastat õpilane klassiruumis viibis, vaid see, millised teadmised ja oskused ta selle aja jooksul omandas. </w:t>
      </w:r>
      <w:r w:rsidRPr="002E3E6C">
        <w:t>Põhikooli lõpueksamid tagavad, et lõputunnistuse väljastamiseks on tegelik alus</w:t>
      </w:r>
      <w:r>
        <w:t xml:space="preserve">. </w:t>
      </w:r>
      <w:r w:rsidRPr="002E3E6C">
        <w:t>Kui iga</w:t>
      </w:r>
      <w:r>
        <w:t xml:space="preserve">l kool kehtestab enda normid, siis suurendab see lõhesid meie haridussüsteemis. </w:t>
      </w:r>
      <w:r w:rsidRPr="002E3E6C">
        <w:t>Põhiharidus on kohustuslik ja riik peab tagama selle, et kohustuslik haridus omandataks kindlal tasemel</w:t>
      </w:r>
      <w:r>
        <w:t>.</w:t>
      </w:r>
    </w:p>
    <w:p w14:paraId="12FF48D9" w14:textId="3FE3EE8F" w:rsidR="007F7CCB" w:rsidRDefault="007F7CCB" w:rsidP="007F7CCB">
      <w:r>
        <w:t>R</w:t>
      </w:r>
      <w:r>
        <w:t>iiklik eksam</w:t>
      </w:r>
      <w:r>
        <w:t xml:space="preserve"> aitab</w:t>
      </w:r>
      <w:r>
        <w:t xml:space="preserve"> valmistada õpilast ette järgmiseks haridusastmeks.</w:t>
      </w:r>
      <w:r>
        <w:t xml:space="preserve"> </w:t>
      </w:r>
      <w:r>
        <w:t>Eksamite säilitamine ei ole vastuolus õppijakeskse lähenemisega</w:t>
      </w:r>
      <w:r>
        <w:t>, vaid n</w:t>
      </w:r>
      <w:r>
        <w:t>eed aitavad õpilasel omandatud teadmisi süstematiseerida. Ühtlasi aitavad eksamid arendada pingetaluvust, millega puututakse paratamatult kokku gümnaasiumis ja ülikoolis. Kui ministeeriumi ainuke kriitika tänase süsteemi osas on see, et gümnaasiumid ei arvesta sisseastumisel põhikooli lõpus sooritatud eksameid, tuleb tänast süsteemi parandada mitte lõhkuda</w:t>
      </w:r>
      <w:r>
        <w:t>.</w:t>
      </w:r>
    </w:p>
    <w:p w14:paraId="3F84C573" w14:textId="77777777" w:rsidR="007F7CCB" w:rsidRDefault="007F7CCB" w:rsidP="007F7CCB">
      <w:r>
        <w:t xml:space="preserve">Isamaa </w:t>
      </w:r>
      <w:proofErr w:type="spellStart"/>
      <w:r>
        <w:t>noortekogu</w:t>
      </w:r>
      <w:proofErr w:type="spellEnd"/>
      <w:r>
        <w:t xml:space="preserve"> hinnangul tuleb üle vaadata koolide õppekava ja eksamite sisu ning need kaasajastada. Selleks, et noored saaksid põhikooli lõpus teha teadlikku valiku tuleb tagada, et riiklik õppekava oleks seotud eluliste tegevustega ning et õppekava vastaks meie ühiskonda ees ootavatele väljakutsetele. </w:t>
      </w:r>
    </w:p>
    <w:p w14:paraId="2643CB6D" w14:textId="77777777" w:rsidR="007F7CCB" w:rsidRDefault="007F7CCB" w:rsidP="007F7CCB"/>
    <w:p w14:paraId="5FB4D2D9" w14:textId="77777777" w:rsidR="007F7CCB" w:rsidRDefault="007F7CCB"/>
    <w:bookmarkEnd w:id="0"/>
    <w:p w14:paraId="269E3CC4" w14:textId="77777777" w:rsidR="007F7CCB" w:rsidRDefault="007F7CCB"/>
    <w:sectPr w:rsidR="007F7C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C5E"/>
    <w:rsid w:val="00402C5E"/>
    <w:rsid w:val="007F7CCB"/>
    <w:rsid w:val="009F0BC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614AF"/>
  <w15:chartTrackingRefBased/>
  <w15:docId w15:val="{85767BD2-AE61-428E-A887-77699E0A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419</Words>
  <Characters>2432</Characters>
  <Application>Microsoft Office Word</Application>
  <DocSecurity>0</DocSecurity>
  <Lines>20</Lines>
  <Paragraphs>5</Paragraphs>
  <ScaleCrop>false</ScaleCrop>
  <Company>Riigikogu Kantselei</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Sander Kase</dc:creator>
  <cp:keywords/>
  <dc:description/>
  <cp:lastModifiedBy>Karl Sander Kase</cp:lastModifiedBy>
  <cp:revision>2</cp:revision>
  <dcterms:created xsi:type="dcterms:W3CDTF">2019-08-16T07:51:00Z</dcterms:created>
  <dcterms:modified xsi:type="dcterms:W3CDTF">2019-08-16T08:01:00Z</dcterms:modified>
</cp:coreProperties>
</file>