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6" w:rsidRDefault="0091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KOALITSIOONILEPING</w:t>
      </w:r>
      <w:r>
        <w:rPr>
          <w:rFonts w:ascii="Times New Roman" w:hAnsi="Times New Roman" w:cs="Times New Roman"/>
          <w:sz w:val="24"/>
          <w:szCs w:val="24"/>
        </w:rPr>
        <w:tab/>
      </w:r>
      <w:r w:rsidR="00874816">
        <w:rPr>
          <w:rFonts w:ascii="Times New Roman" w:hAnsi="Times New Roman" w:cs="Times New Roman"/>
          <w:sz w:val="24"/>
          <w:szCs w:val="24"/>
        </w:rPr>
        <w:tab/>
      </w:r>
      <w:r w:rsidR="00874816">
        <w:rPr>
          <w:rFonts w:ascii="Times New Roman" w:hAnsi="Times New Roman" w:cs="Times New Roman"/>
          <w:sz w:val="24"/>
          <w:szCs w:val="24"/>
        </w:rPr>
        <w:tab/>
      </w:r>
      <w:r w:rsidR="00874816">
        <w:rPr>
          <w:rFonts w:ascii="Times New Roman" w:hAnsi="Times New Roman" w:cs="Times New Roman"/>
          <w:sz w:val="24"/>
          <w:szCs w:val="24"/>
        </w:rPr>
        <w:tab/>
      </w:r>
      <w:r w:rsidR="00874816">
        <w:rPr>
          <w:rFonts w:ascii="Times New Roman" w:hAnsi="Times New Roman" w:cs="Times New Roman"/>
          <w:sz w:val="24"/>
          <w:szCs w:val="24"/>
        </w:rPr>
        <w:tab/>
      </w:r>
      <w:r w:rsidR="00874816">
        <w:rPr>
          <w:rFonts w:ascii="Times New Roman" w:hAnsi="Times New Roman" w:cs="Times New Roman"/>
          <w:sz w:val="24"/>
          <w:szCs w:val="24"/>
        </w:rPr>
        <w:tab/>
      </w:r>
      <w:r w:rsidR="00874816">
        <w:rPr>
          <w:rFonts w:ascii="Times New Roman" w:hAnsi="Times New Roman" w:cs="Times New Roman"/>
          <w:sz w:val="24"/>
          <w:szCs w:val="24"/>
        </w:rPr>
        <w:tab/>
        <w:t>24.10.2017 Räpina</w:t>
      </w:r>
    </w:p>
    <w:p w:rsidR="00874816" w:rsidRDefault="00874816">
      <w:pPr>
        <w:rPr>
          <w:rFonts w:ascii="Times New Roman" w:hAnsi="Times New Roman" w:cs="Times New Roman"/>
          <w:sz w:val="24"/>
          <w:szCs w:val="24"/>
        </w:rPr>
      </w:pPr>
    </w:p>
    <w:p w:rsidR="00914606" w:rsidRDefault="003B7787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 xml:space="preserve">Käesolev kokkulepe on sõlmitud Räpina valla </w:t>
      </w:r>
      <w:r w:rsidR="00F84FE6">
        <w:rPr>
          <w:rFonts w:ascii="Times New Roman" w:hAnsi="Times New Roman" w:cs="Times New Roman"/>
          <w:sz w:val="24"/>
          <w:szCs w:val="24"/>
        </w:rPr>
        <w:t xml:space="preserve">volikogu valimistel osalenud nimekirjade </w:t>
      </w:r>
      <w:r w:rsidRPr="004421F4">
        <w:rPr>
          <w:rFonts w:ascii="Times New Roman" w:hAnsi="Times New Roman" w:cs="Times New Roman"/>
          <w:sz w:val="24"/>
          <w:szCs w:val="24"/>
        </w:rPr>
        <w:t xml:space="preserve">Eesti </w:t>
      </w:r>
      <w:r w:rsidR="00F84FE6">
        <w:rPr>
          <w:rFonts w:ascii="Times New Roman" w:hAnsi="Times New Roman" w:cs="Times New Roman"/>
          <w:sz w:val="24"/>
          <w:szCs w:val="24"/>
        </w:rPr>
        <w:t xml:space="preserve">Reformierakonna, </w:t>
      </w:r>
      <w:r w:rsidR="00C5641B">
        <w:rPr>
          <w:rFonts w:ascii="Times New Roman" w:hAnsi="Times New Roman" w:cs="Times New Roman"/>
          <w:sz w:val="24"/>
          <w:szCs w:val="24"/>
        </w:rPr>
        <w:t>Eesti Keskerakonna</w:t>
      </w:r>
      <w:r w:rsidRPr="004421F4">
        <w:rPr>
          <w:rFonts w:ascii="Times New Roman" w:hAnsi="Times New Roman" w:cs="Times New Roman"/>
          <w:sz w:val="24"/>
          <w:szCs w:val="24"/>
        </w:rPr>
        <w:t xml:space="preserve"> </w:t>
      </w:r>
      <w:r w:rsidR="00914606">
        <w:rPr>
          <w:rFonts w:ascii="Times New Roman" w:hAnsi="Times New Roman" w:cs="Times New Roman"/>
          <w:sz w:val="24"/>
          <w:szCs w:val="24"/>
        </w:rPr>
        <w:t>ja V</w:t>
      </w:r>
      <w:r w:rsidR="00F84FE6">
        <w:rPr>
          <w:rFonts w:ascii="Times New Roman" w:hAnsi="Times New Roman" w:cs="Times New Roman"/>
          <w:sz w:val="24"/>
          <w:szCs w:val="24"/>
        </w:rPr>
        <w:t xml:space="preserve">alimisliidu „Ühtne vald“ </w:t>
      </w:r>
      <w:r w:rsidRPr="004421F4">
        <w:rPr>
          <w:rFonts w:ascii="Times New Roman" w:hAnsi="Times New Roman" w:cs="Times New Roman"/>
          <w:sz w:val="24"/>
          <w:szCs w:val="24"/>
        </w:rPr>
        <w:t xml:space="preserve">(edaspidi </w:t>
      </w:r>
      <w:r w:rsidR="00F84FE6">
        <w:rPr>
          <w:rFonts w:ascii="Times New Roman" w:hAnsi="Times New Roman" w:cs="Times New Roman"/>
          <w:sz w:val="24"/>
          <w:szCs w:val="24"/>
        </w:rPr>
        <w:t>osa</w:t>
      </w:r>
      <w:r w:rsidRPr="004421F4">
        <w:rPr>
          <w:rFonts w:ascii="Times New Roman" w:hAnsi="Times New Roman" w:cs="Times New Roman"/>
          <w:sz w:val="24"/>
          <w:szCs w:val="24"/>
        </w:rPr>
        <w:t xml:space="preserve">pooled) vahel eesmärgiga sätestada ühised väärtused ning tagada ühine arusaam Räpina valla juhtimisest aastatel 2017-2021. </w:t>
      </w:r>
    </w:p>
    <w:p w:rsidR="003B7787" w:rsidRPr="004421F4" w:rsidRDefault="003B7787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>Allakirjutanud kinnitavad oma ühist tahet ja valmisolekut tegutseda üheskoos Räpina valla hea käekäigu, arengu ja tuleviku nimel.</w:t>
      </w:r>
    </w:p>
    <w:p w:rsidR="009B6C6B" w:rsidRPr="004421F4" w:rsidRDefault="009B6C6B" w:rsidP="009B6C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Osapooled osalevad valitsemisel täie vastutustundega ning lähtuvad valikute tegemisel valla kui</w:t>
      </w:r>
      <w:r w:rsidRPr="00442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terviku huvidest.</w:t>
      </w:r>
    </w:p>
    <w:p w:rsidR="00914606" w:rsidRPr="004421F4" w:rsidRDefault="004421F4" w:rsidP="004421F4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>Osapooled lähtuvad omavahelises suhtluses üldtunnustatud poliitilise kultuuri põhimõtetest, kolmandate osapooltega ei peeta läbirääkimisi ilma koalitsiooni osapooli eelnevalt informeerimata.</w:t>
      </w:r>
    </w:p>
    <w:p w:rsidR="00D25534" w:rsidRPr="007F2E27" w:rsidRDefault="009B6C6B" w:rsidP="009B6C6B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>V</w:t>
      </w:r>
      <w:r w:rsidR="000F2972" w:rsidRPr="004421F4">
        <w:rPr>
          <w:rFonts w:ascii="Times New Roman" w:hAnsi="Times New Roman" w:cs="Times New Roman"/>
          <w:sz w:val="24"/>
          <w:szCs w:val="24"/>
        </w:rPr>
        <w:t xml:space="preserve">alla arendamisel, juhtimisel ja investeeringute kavandamisel lähtutakse osapoolte valimisplatvormides sätestatud väärtustest, </w:t>
      </w:r>
      <w:r w:rsidR="00C5641B">
        <w:rPr>
          <w:rFonts w:ascii="Times New Roman" w:hAnsi="Times New Roman" w:cs="Times New Roman"/>
          <w:sz w:val="24"/>
          <w:szCs w:val="24"/>
        </w:rPr>
        <w:t xml:space="preserve">Räpina valla </w:t>
      </w:r>
      <w:r w:rsidR="000F2972" w:rsidRPr="004421F4">
        <w:rPr>
          <w:rFonts w:ascii="Times New Roman" w:hAnsi="Times New Roman" w:cs="Times New Roman"/>
          <w:sz w:val="24"/>
          <w:szCs w:val="24"/>
        </w:rPr>
        <w:t xml:space="preserve">ühinemislepingust ja eelarvestrateegiast ning teistest arengudokumentidest. </w:t>
      </w:r>
    </w:p>
    <w:p w:rsidR="000F2972" w:rsidRDefault="000F2972" w:rsidP="000F2972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Koalitsioon seab Räpina valla jaoks oluliste probleemide lahendamisel end</w:t>
      </w:r>
      <w:r w:rsidR="00C5641B" w:rsidRPr="00D92FC6">
        <w:rPr>
          <w:rFonts w:ascii="Times New Roman" w:hAnsi="Times New Roman" w:cs="Times New Roman"/>
          <w:sz w:val="24"/>
          <w:szCs w:val="24"/>
        </w:rPr>
        <w:t xml:space="preserve">ale </w:t>
      </w:r>
      <w:r w:rsidR="005D7656" w:rsidRPr="00D92FC6">
        <w:rPr>
          <w:rFonts w:ascii="Times New Roman" w:hAnsi="Times New Roman" w:cs="Times New Roman"/>
          <w:sz w:val="24"/>
          <w:szCs w:val="24"/>
        </w:rPr>
        <w:t>järgmised</w:t>
      </w:r>
      <w:r w:rsidR="005D7656" w:rsidRPr="00D92FC6">
        <w:rPr>
          <w:rFonts w:ascii="Times New Roman" w:hAnsi="Times New Roman" w:cs="Times New Roman"/>
          <w:sz w:val="24"/>
          <w:szCs w:val="24"/>
        </w:rPr>
        <w:t xml:space="preserve"> </w:t>
      </w:r>
      <w:r w:rsidR="004421F4" w:rsidRPr="00D92FC6">
        <w:rPr>
          <w:rFonts w:ascii="Times New Roman" w:hAnsi="Times New Roman" w:cs="Times New Roman"/>
          <w:sz w:val="24"/>
          <w:szCs w:val="24"/>
        </w:rPr>
        <w:t>eesmär</w:t>
      </w:r>
      <w:r w:rsidR="005D7656" w:rsidRPr="00D92FC6">
        <w:rPr>
          <w:rFonts w:ascii="Times New Roman" w:hAnsi="Times New Roman" w:cs="Times New Roman"/>
          <w:sz w:val="24"/>
          <w:szCs w:val="24"/>
        </w:rPr>
        <w:t>gid</w:t>
      </w:r>
      <w:r w:rsidR="004421F4" w:rsidRPr="00D92FC6">
        <w:rPr>
          <w:rFonts w:ascii="Times New Roman" w:hAnsi="Times New Roman" w:cs="Times New Roman"/>
          <w:sz w:val="24"/>
          <w:szCs w:val="24"/>
        </w:rPr>
        <w:t xml:space="preserve"> ja põhimõt</w:t>
      </w:r>
      <w:r w:rsidR="005D7656" w:rsidRPr="00D92FC6">
        <w:rPr>
          <w:rFonts w:ascii="Times New Roman" w:hAnsi="Times New Roman" w:cs="Times New Roman"/>
          <w:sz w:val="24"/>
          <w:szCs w:val="24"/>
        </w:rPr>
        <w:t>ted</w:t>
      </w:r>
      <w:r w:rsidR="004421F4" w:rsidRPr="00D92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41B" w:rsidRPr="00D92FC6" w:rsidRDefault="00235D9F" w:rsidP="00C5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296C">
        <w:rPr>
          <w:rFonts w:ascii="Times New Roman" w:hAnsi="Times New Roman" w:cs="Times New Roman"/>
          <w:sz w:val="24"/>
          <w:szCs w:val="24"/>
        </w:rPr>
        <w:t>Avatud, professionaalne ja elanikusõbralik</w:t>
      </w:r>
      <w:r w:rsidR="00C5641B">
        <w:rPr>
          <w:rFonts w:ascii="Times New Roman" w:hAnsi="Times New Roman" w:cs="Times New Roman"/>
          <w:sz w:val="24"/>
          <w:szCs w:val="24"/>
        </w:rPr>
        <w:t xml:space="preserve"> juhtimine.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C6">
        <w:rPr>
          <w:rFonts w:ascii="Times New Roman" w:hAnsi="Times New Roman" w:cs="Times New Roman"/>
          <w:sz w:val="24"/>
          <w:szCs w:val="24"/>
        </w:rPr>
        <w:t>Toetame elanike häid algatusi ja kaasame olulisemate otsuste tegemisse elanike huvigruppe ning asjatundjaid.</w:t>
      </w:r>
    </w:p>
    <w:p w:rsidR="00235D9F" w:rsidRPr="00D92FC6" w:rsidRDefault="00380D69" w:rsidP="00C5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35D9F" w:rsidRPr="00D92FC6">
        <w:rPr>
          <w:rFonts w:ascii="Times New Roman" w:hAnsi="Times New Roman" w:cs="Times New Roman"/>
          <w:sz w:val="24"/>
          <w:szCs w:val="24"/>
        </w:rPr>
        <w:t>Järgime valla eelarvestrateegiat ja hoiame valla</w:t>
      </w:r>
      <w:r w:rsidR="007F2E27">
        <w:rPr>
          <w:rFonts w:ascii="Times New Roman" w:hAnsi="Times New Roman" w:cs="Times New Roman"/>
          <w:sz w:val="24"/>
          <w:szCs w:val="24"/>
        </w:rPr>
        <w:t xml:space="preserve"> </w:t>
      </w:r>
      <w:r w:rsidR="00235D9F" w:rsidRPr="00D92FC6">
        <w:rPr>
          <w:rFonts w:ascii="Times New Roman" w:hAnsi="Times New Roman" w:cs="Times New Roman"/>
          <w:sz w:val="24"/>
          <w:szCs w:val="24"/>
        </w:rPr>
        <w:t>eelarve tasakaalus ning laenukoormuse normi piires.</w:t>
      </w:r>
    </w:p>
    <w:p w:rsidR="00C5641B" w:rsidRPr="00D92FC6" w:rsidRDefault="00235D9F" w:rsidP="00C5641B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*</w:t>
      </w:r>
      <w:r w:rsidR="00C5641B" w:rsidRPr="00D92FC6">
        <w:rPr>
          <w:rFonts w:ascii="Times New Roman" w:hAnsi="Times New Roman" w:cs="Times New Roman"/>
          <w:sz w:val="24"/>
          <w:szCs w:val="24"/>
        </w:rPr>
        <w:t>Toetame väikeettevõtluse ja turismi arengut.</w:t>
      </w:r>
      <w:r w:rsidRPr="00D92FC6">
        <w:rPr>
          <w:rFonts w:ascii="Times New Roman" w:hAnsi="Times New Roman" w:cs="Times New Roman"/>
          <w:sz w:val="24"/>
          <w:szCs w:val="24"/>
        </w:rPr>
        <w:t xml:space="preserve"> Alustame ettevõtlustoetuste maksmist väikeettevõtjatele</w:t>
      </w:r>
      <w:r w:rsidR="00F07980" w:rsidRPr="00D92FC6">
        <w:rPr>
          <w:rFonts w:ascii="Times New Roman" w:hAnsi="Times New Roman" w:cs="Times New Roman"/>
          <w:sz w:val="24"/>
          <w:szCs w:val="24"/>
        </w:rPr>
        <w:t xml:space="preserve"> ja j</w:t>
      </w:r>
      <w:r w:rsidR="00EA449C" w:rsidRPr="00D92FC6">
        <w:rPr>
          <w:rFonts w:ascii="Times New Roman" w:hAnsi="Times New Roman" w:cs="Times New Roman"/>
          <w:sz w:val="24"/>
          <w:szCs w:val="24"/>
        </w:rPr>
        <w:t>ätkame Sillapää lossi renoveerimist.</w:t>
      </w:r>
      <w:r w:rsidR="00F07980" w:rsidRPr="00D9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72" w:rsidRPr="00D92FC6" w:rsidRDefault="00235D9F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*</w:t>
      </w:r>
      <w:r w:rsidR="00C5641B" w:rsidRPr="00D92FC6">
        <w:rPr>
          <w:rFonts w:ascii="Times New Roman" w:hAnsi="Times New Roman" w:cs="Times New Roman"/>
          <w:sz w:val="24"/>
          <w:szCs w:val="24"/>
        </w:rPr>
        <w:t>Koostame</w:t>
      </w:r>
      <w:r w:rsidR="004421F4" w:rsidRPr="00D92FC6">
        <w:rPr>
          <w:rFonts w:ascii="Times New Roman" w:hAnsi="Times New Roman" w:cs="Times New Roman"/>
          <w:sz w:val="24"/>
          <w:szCs w:val="24"/>
        </w:rPr>
        <w:t xml:space="preserve"> teehoiukava.</w:t>
      </w:r>
      <w:r w:rsidRPr="00D92FC6">
        <w:rPr>
          <w:rFonts w:ascii="Times New Roman" w:hAnsi="Times New Roman" w:cs="Times New Roman"/>
          <w:sz w:val="24"/>
          <w:szCs w:val="24"/>
        </w:rPr>
        <w:t xml:space="preserve"> Täiendame Räpina valla kergliiklusteede võrgustikku ja jätkame kruuskattega </w:t>
      </w:r>
      <w:r w:rsidR="0058019E">
        <w:rPr>
          <w:rFonts w:ascii="Times New Roman" w:hAnsi="Times New Roman" w:cs="Times New Roman"/>
          <w:sz w:val="24"/>
          <w:szCs w:val="24"/>
        </w:rPr>
        <w:t>teede ning</w:t>
      </w:r>
      <w:r w:rsidR="00314B78" w:rsidRPr="00D92FC6">
        <w:rPr>
          <w:rFonts w:ascii="Times New Roman" w:hAnsi="Times New Roman" w:cs="Times New Roman"/>
          <w:sz w:val="24"/>
          <w:szCs w:val="24"/>
        </w:rPr>
        <w:t xml:space="preserve"> </w:t>
      </w:r>
      <w:r w:rsidRPr="00D92FC6">
        <w:rPr>
          <w:rFonts w:ascii="Times New Roman" w:hAnsi="Times New Roman" w:cs="Times New Roman"/>
          <w:sz w:val="24"/>
          <w:szCs w:val="24"/>
        </w:rPr>
        <w:t>tänavate tolmuvaba</w:t>
      </w:r>
      <w:r w:rsidR="005D7656" w:rsidRPr="00D92FC6">
        <w:rPr>
          <w:rFonts w:ascii="Times New Roman" w:hAnsi="Times New Roman" w:cs="Times New Roman"/>
          <w:sz w:val="24"/>
          <w:szCs w:val="24"/>
        </w:rPr>
        <w:t>katte alla</w:t>
      </w:r>
      <w:r w:rsidRPr="00D92FC6">
        <w:rPr>
          <w:rFonts w:ascii="Times New Roman" w:hAnsi="Times New Roman" w:cs="Times New Roman"/>
          <w:sz w:val="24"/>
          <w:szCs w:val="24"/>
        </w:rPr>
        <w:t xml:space="preserve"> viimist.</w:t>
      </w:r>
    </w:p>
    <w:p w:rsidR="00235D9F" w:rsidRPr="00D92FC6" w:rsidRDefault="00235D9F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*</w:t>
      </w:r>
      <w:r w:rsidR="0065296C" w:rsidRPr="00D92FC6">
        <w:rPr>
          <w:rFonts w:ascii="Times New Roman" w:hAnsi="Times New Roman" w:cs="Times New Roman"/>
          <w:sz w:val="24"/>
          <w:szCs w:val="24"/>
        </w:rPr>
        <w:t xml:space="preserve">Valla haridusvõrgustik toetub ühtsetele alustele, seades esikohale hariduse kvaliteedi tõstmise. </w:t>
      </w:r>
      <w:r w:rsidRPr="00D92FC6">
        <w:rPr>
          <w:rFonts w:ascii="Times New Roman" w:hAnsi="Times New Roman" w:cs="Times New Roman"/>
          <w:sz w:val="24"/>
          <w:szCs w:val="24"/>
        </w:rPr>
        <w:t>Maksame koolialguse toetust kõik</w:t>
      </w:r>
      <w:r w:rsidR="00EA449C" w:rsidRPr="00D92FC6">
        <w:rPr>
          <w:rFonts w:ascii="Times New Roman" w:hAnsi="Times New Roman" w:cs="Times New Roman"/>
          <w:sz w:val="24"/>
          <w:szCs w:val="24"/>
        </w:rPr>
        <w:t xml:space="preserve">idele valla koolides </w:t>
      </w:r>
      <w:r w:rsidR="005D7656" w:rsidRPr="00D92FC6">
        <w:rPr>
          <w:rFonts w:ascii="Times New Roman" w:hAnsi="Times New Roman" w:cs="Times New Roman"/>
          <w:sz w:val="24"/>
          <w:szCs w:val="24"/>
        </w:rPr>
        <w:t xml:space="preserve">põhikooli tasemel </w:t>
      </w:r>
      <w:r w:rsidR="00EA449C" w:rsidRPr="00D92FC6">
        <w:rPr>
          <w:rFonts w:ascii="Times New Roman" w:hAnsi="Times New Roman" w:cs="Times New Roman"/>
          <w:sz w:val="24"/>
          <w:szCs w:val="24"/>
        </w:rPr>
        <w:t>kooliaastat alustavatele õpilastele</w:t>
      </w:r>
      <w:r w:rsidRPr="00D92FC6">
        <w:rPr>
          <w:rFonts w:ascii="Times New Roman" w:hAnsi="Times New Roman" w:cs="Times New Roman"/>
          <w:sz w:val="24"/>
          <w:szCs w:val="24"/>
        </w:rPr>
        <w:t>.</w:t>
      </w:r>
    </w:p>
    <w:p w:rsidR="00235D9F" w:rsidRPr="00D92FC6" w:rsidRDefault="00FD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*Ehitame </w:t>
      </w:r>
      <w:r w:rsidR="00874816" w:rsidRPr="00D92FC6">
        <w:rPr>
          <w:rFonts w:ascii="Times New Roman" w:hAnsi="Times New Roman" w:cs="Times New Roman"/>
          <w:sz w:val="24"/>
          <w:szCs w:val="24"/>
        </w:rPr>
        <w:t>avalik</w:t>
      </w:r>
      <w:r>
        <w:rPr>
          <w:rFonts w:ascii="Times New Roman" w:hAnsi="Times New Roman" w:cs="Times New Roman"/>
          <w:sz w:val="24"/>
          <w:szCs w:val="24"/>
        </w:rPr>
        <w:t>ud</w:t>
      </w:r>
      <w:r w:rsidR="00874816" w:rsidRPr="00D92FC6">
        <w:rPr>
          <w:rFonts w:ascii="Times New Roman" w:hAnsi="Times New Roman" w:cs="Times New Roman"/>
          <w:sz w:val="24"/>
          <w:szCs w:val="24"/>
        </w:rPr>
        <w:t xml:space="preserve"> </w:t>
      </w:r>
      <w:r w:rsidR="00A0361A" w:rsidRPr="00D92FC6">
        <w:rPr>
          <w:rFonts w:ascii="Times New Roman" w:hAnsi="Times New Roman" w:cs="Times New Roman"/>
          <w:sz w:val="24"/>
          <w:szCs w:val="24"/>
        </w:rPr>
        <w:t>spordi</w:t>
      </w:r>
      <w:r>
        <w:rPr>
          <w:rFonts w:ascii="Times New Roman" w:hAnsi="Times New Roman" w:cs="Times New Roman"/>
          <w:sz w:val="24"/>
          <w:szCs w:val="24"/>
        </w:rPr>
        <w:t>rajatised</w:t>
      </w:r>
      <w:r w:rsidR="00A0361A" w:rsidRPr="00D92FC6">
        <w:rPr>
          <w:rFonts w:ascii="Times New Roman" w:hAnsi="Times New Roman" w:cs="Times New Roman"/>
          <w:sz w:val="24"/>
          <w:szCs w:val="24"/>
        </w:rPr>
        <w:t xml:space="preserve"> ja </w:t>
      </w:r>
      <w:r w:rsidR="007F2E27">
        <w:rPr>
          <w:rFonts w:ascii="Times New Roman" w:hAnsi="Times New Roman" w:cs="Times New Roman"/>
          <w:sz w:val="24"/>
          <w:szCs w:val="24"/>
        </w:rPr>
        <w:t xml:space="preserve">lastele </w:t>
      </w:r>
      <w:r>
        <w:rPr>
          <w:rFonts w:ascii="Times New Roman" w:hAnsi="Times New Roman" w:cs="Times New Roman"/>
          <w:sz w:val="24"/>
          <w:szCs w:val="24"/>
        </w:rPr>
        <w:t>mänguväljakud</w:t>
      </w:r>
      <w:r w:rsidR="00235D9F" w:rsidRPr="00D92FC6">
        <w:rPr>
          <w:rFonts w:ascii="Times New Roman" w:hAnsi="Times New Roman" w:cs="Times New Roman"/>
          <w:sz w:val="24"/>
          <w:szCs w:val="24"/>
        </w:rPr>
        <w:t>.</w:t>
      </w:r>
    </w:p>
    <w:p w:rsidR="003126EB" w:rsidRPr="00D92FC6" w:rsidRDefault="003126EB" w:rsidP="003126EB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*Noorte tegevuste toetamiseks arendame ja toetame noortekeskusi.</w:t>
      </w:r>
    </w:p>
    <w:p w:rsidR="00EA449C" w:rsidRPr="00D92FC6" w:rsidRDefault="00EA449C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*</w:t>
      </w:r>
      <w:r w:rsidR="00F731B7" w:rsidRPr="00D92FC6">
        <w:rPr>
          <w:rFonts w:ascii="Times New Roman" w:hAnsi="Times New Roman" w:cs="Times New Roman"/>
          <w:sz w:val="24"/>
          <w:szCs w:val="24"/>
        </w:rPr>
        <w:t>Ehitame valmis</w:t>
      </w:r>
      <w:r w:rsidRPr="00D92FC6">
        <w:rPr>
          <w:rFonts w:ascii="Times New Roman" w:hAnsi="Times New Roman" w:cs="Times New Roman"/>
          <w:sz w:val="24"/>
          <w:szCs w:val="24"/>
        </w:rPr>
        <w:t xml:space="preserve"> Räpina valla esmatasandi tervisekeskuse, kus kõik vallaelanikud saavad kvaliteetset</w:t>
      </w:r>
      <w:r w:rsidR="00F731B7" w:rsidRPr="00D92FC6">
        <w:rPr>
          <w:rFonts w:ascii="Times New Roman" w:hAnsi="Times New Roman" w:cs="Times New Roman"/>
          <w:sz w:val="24"/>
          <w:szCs w:val="24"/>
        </w:rPr>
        <w:t xml:space="preserve"> tervishoiuteenust</w:t>
      </w:r>
      <w:r w:rsidRPr="00D92FC6">
        <w:rPr>
          <w:rFonts w:ascii="Times New Roman" w:hAnsi="Times New Roman" w:cs="Times New Roman"/>
          <w:sz w:val="24"/>
          <w:szCs w:val="24"/>
        </w:rPr>
        <w:t>.</w:t>
      </w:r>
    </w:p>
    <w:p w:rsidR="0065296C" w:rsidRPr="00D92FC6" w:rsidRDefault="0065296C" w:rsidP="0065296C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lastRenderedPageBreak/>
        <w:t>*Peame tähtsaks kogukonna ühtsustunnet. Selle tugevdamiseks toetame ühisürituste korraldamist ja vallaelanike koostööprojekte.</w:t>
      </w:r>
    </w:p>
    <w:p w:rsidR="000F2972" w:rsidRDefault="00874816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*</w:t>
      </w:r>
      <w:r w:rsidR="00C5641B" w:rsidRPr="00D92FC6">
        <w:rPr>
          <w:rFonts w:ascii="Times New Roman" w:hAnsi="Times New Roman" w:cs="Times New Roman"/>
          <w:sz w:val="24"/>
          <w:szCs w:val="24"/>
        </w:rPr>
        <w:t>Piirkondlikes</w:t>
      </w:r>
      <w:r w:rsidR="007A05DC" w:rsidRPr="00D92FC6">
        <w:rPr>
          <w:rFonts w:ascii="Times New Roman" w:hAnsi="Times New Roman" w:cs="Times New Roman"/>
          <w:sz w:val="24"/>
          <w:szCs w:val="24"/>
        </w:rPr>
        <w:t xml:space="preserve"> teeninduskeskus</w:t>
      </w:r>
      <w:r w:rsidR="00C5641B" w:rsidRPr="00D92FC6">
        <w:rPr>
          <w:rFonts w:ascii="Times New Roman" w:hAnsi="Times New Roman" w:cs="Times New Roman"/>
          <w:sz w:val="24"/>
          <w:szCs w:val="24"/>
        </w:rPr>
        <w:t>t</w:t>
      </w:r>
      <w:r w:rsidR="003126EB">
        <w:rPr>
          <w:rFonts w:ascii="Times New Roman" w:hAnsi="Times New Roman" w:cs="Times New Roman"/>
          <w:sz w:val="24"/>
          <w:szCs w:val="24"/>
        </w:rPr>
        <w:t>es tagam</w:t>
      </w:r>
      <w:r w:rsidR="007A05DC" w:rsidRPr="00D92FC6">
        <w:rPr>
          <w:rFonts w:ascii="Times New Roman" w:hAnsi="Times New Roman" w:cs="Times New Roman"/>
          <w:sz w:val="24"/>
          <w:szCs w:val="24"/>
        </w:rPr>
        <w:t>e vähemalt järgmised kompetentsid ja teenused: kõikide v</w:t>
      </w:r>
      <w:r w:rsidR="00064B8E">
        <w:rPr>
          <w:rFonts w:ascii="Times New Roman" w:hAnsi="Times New Roman" w:cs="Times New Roman"/>
          <w:sz w:val="24"/>
          <w:szCs w:val="24"/>
        </w:rPr>
        <w:t>aldkondade avalduste vastuvõtmise ja esmase nõustamis</w:t>
      </w:r>
      <w:r w:rsidR="007A05DC" w:rsidRPr="00D92FC6">
        <w:rPr>
          <w:rFonts w:ascii="Times New Roman" w:hAnsi="Times New Roman" w:cs="Times New Roman"/>
          <w:sz w:val="24"/>
          <w:szCs w:val="24"/>
        </w:rPr>
        <w:t>e, esmatasa</w:t>
      </w:r>
      <w:r w:rsidR="00064B8E">
        <w:rPr>
          <w:rFonts w:ascii="Times New Roman" w:hAnsi="Times New Roman" w:cs="Times New Roman"/>
          <w:sz w:val="24"/>
          <w:szCs w:val="24"/>
        </w:rPr>
        <w:t>ndi sotsiaalhoolekande vastuvõtu ja nõustamis</w:t>
      </w:r>
      <w:r w:rsidR="007A05DC" w:rsidRPr="00D92FC6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D25534" w:rsidRDefault="0003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92F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oalitsioonileppe ellu</w:t>
      </w:r>
      <w:r w:rsidR="00064B8E">
        <w:rPr>
          <w:rFonts w:ascii="Times New Roman" w:hAnsi="Times New Roman" w:cs="Times New Roman"/>
          <w:sz w:val="24"/>
          <w:szCs w:val="24"/>
        </w:rPr>
        <w:t>viimisel lähtum</w:t>
      </w:r>
      <w:r w:rsidRPr="00D92FC6">
        <w:rPr>
          <w:rFonts w:ascii="Times New Roman" w:hAnsi="Times New Roman" w:cs="Times New Roman"/>
          <w:sz w:val="24"/>
          <w:szCs w:val="24"/>
        </w:rPr>
        <w:t>e valla finantsilise jätkusuutlikkuse põhimõtetest.</w:t>
      </w:r>
    </w:p>
    <w:p w:rsidR="00037AB8" w:rsidRPr="00D92FC6" w:rsidRDefault="00037AB8">
      <w:pPr>
        <w:rPr>
          <w:rFonts w:ascii="Times New Roman" w:hAnsi="Times New Roman" w:cs="Times New Roman"/>
          <w:sz w:val="24"/>
          <w:szCs w:val="24"/>
        </w:rPr>
      </w:pPr>
    </w:p>
    <w:p w:rsidR="003B7787" w:rsidRDefault="003B7787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 xml:space="preserve">VASTUTUSVALDKONNAD </w:t>
      </w:r>
    </w:p>
    <w:p w:rsidR="00D25534" w:rsidRPr="00D92FC6" w:rsidRDefault="00D25534">
      <w:pPr>
        <w:rPr>
          <w:rFonts w:ascii="Times New Roman" w:hAnsi="Times New Roman" w:cs="Times New Roman"/>
          <w:sz w:val="24"/>
          <w:szCs w:val="24"/>
        </w:rPr>
      </w:pPr>
    </w:p>
    <w:p w:rsidR="003B7787" w:rsidRPr="00D92FC6" w:rsidRDefault="003B7787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 xml:space="preserve">VOLIKOGU </w:t>
      </w:r>
    </w:p>
    <w:p w:rsidR="003B7787" w:rsidRPr="00D92FC6" w:rsidRDefault="003B7787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 xml:space="preserve">Volikogu </w:t>
      </w:r>
      <w:r w:rsidR="0082305E" w:rsidRPr="00D92FC6">
        <w:rPr>
          <w:rFonts w:ascii="Times New Roman" w:hAnsi="Times New Roman" w:cs="Times New Roman"/>
          <w:sz w:val="24"/>
          <w:szCs w:val="24"/>
        </w:rPr>
        <w:t xml:space="preserve">esimees </w:t>
      </w:r>
      <w:r w:rsidR="00D25534">
        <w:rPr>
          <w:rFonts w:ascii="Times New Roman" w:hAnsi="Times New Roman" w:cs="Times New Roman"/>
          <w:sz w:val="24"/>
          <w:szCs w:val="24"/>
        </w:rPr>
        <w:t xml:space="preserve">- </w:t>
      </w:r>
      <w:r w:rsidR="0082305E" w:rsidRPr="00D92FC6">
        <w:rPr>
          <w:rFonts w:ascii="Times New Roman" w:hAnsi="Times New Roman" w:cs="Times New Roman"/>
          <w:sz w:val="24"/>
          <w:szCs w:val="24"/>
        </w:rPr>
        <w:t>Ee</w:t>
      </w:r>
      <w:r w:rsidR="00C5641B" w:rsidRPr="00D92FC6">
        <w:rPr>
          <w:rFonts w:ascii="Times New Roman" w:hAnsi="Times New Roman" w:cs="Times New Roman"/>
          <w:sz w:val="24"/>
          <w:szCs w:val="24"/>
        </w:rPr>
        <w:t>sti Reformierakonna</w:t>
      </w:r>
      <w:r w:rsidRPr="00D92FC6">
        <w:rPr>
          <w:rFonts w:ascii="Times New Roman" w:hAnsi="Times New Roman" w:cs="Times New Roman"/>
          <w:sz w:val="24"/>
          <w:szCs w:val="24"/>
        </w:rPr>
        <w:t xml:space="preserve"> esindaja</w:t>
      </w:r>
      <w:r w:rsidR="00D25534">
        <w:rPr>
          <w:rFonts w:ascii="Times New Roman" w:hAnsi="Times New Roman" w:cs="Times New Roman"/>
          <w:sz w:val="24"/>
          <w:szCs w:val="24"/>
        </w:rPr>
        <w:t>.</w:t>
      </w:r>
      <w:r w:rsidRPr="00D9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16" w:rsidRPr="00D92FC6" w:rsidRDefault="003B7787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 xml:space="preserve">Volikogu aseesimees </w:t>
      </w:r>
      <w:r w:rsidR="00D25534">
        <w:rPr>
          <w:rFonts w:ascii="Times New Roman" w:hAnsi="Times New Roman" w:cs="Times New Roman"/>
          <w:sz w:val="24"/>
          <w:szCs w:val="24"/>
        </w:rPr>
        <w:t xml:space="preserve">- </w:t>
      </w:r>
      <w:r w:rsidR="00D92FC6">
        <w:rPr>
          <w:rFonts w:ascii="Times New Roman" w:hAnsi="Times New Roman" w:cs="Times New Roman"/>
          <w:sz w:val="24"/>
          <w:szCs w:val="24"/>
        </w:rPr>
        <w:t xml:space="preserve">ettepanek tehakse </w:t>
      </w:r>
      <w:r w:rsidR="00C5641B" w:rsidRPr="00D92FC6">
        <w:rPr>
          <w:rFonts w:ascii="Times New Roman" w:hAnsi="Times New Roman" w:cs="Times New Roman"/>
          <w:sz w:val="24"/>
          <w:szCs w:val="24"/>
        </w:rPr>
        <w:t>Eesti Konservatiivse Rahvaerakonna</w:t>
      </w:r>
      <w:r w:rsidRPr="00D92FC6">
        <w:rPr>
          <w:rFonts w:ascii="Times New Roman" w:hAnsi="Times New Roman" w:cs="Times New Roman"/>
          <w:sz w:val="24"/>
          <w:szCs w:val="24"/>
        </w:rPr>
        <w:t xml:space="preserve"> esindaja</w:t>
      </w:r>
      <w:r w:rsidR="00D92FC6">
        <w:rPr>
          <w:rFonts w:ascii="Times New Roman" w:hAnsi="Times New Roman" w:cs="Times New Roman"/>
          <w:sz w:val="24"/>
          <w:szCs w:val="24"/>
        </w:rPr>
        <w:t>le</w:t>
      </w:r>
      <w:r w:rsidR="00D25534">
        <w:rPr>
          <w:rFonts w:ascii="Times New Roman" w:hAnsi="Times New Roman" w:cs="Times New Roman"/>
          <w:sz w:val="24"/>
          <w:szCs w:val="24"/>
        </w:rPr>
        <w:t>.</w:t>
      </w:r>
      <w:r w:rsidRPr="00D9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A4" w:rsidRPr="00D92FC6" w:rsidRDefault="00B606A4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Komisjonid o</w:t>
      </w:r>
      <w:r w:rsidR="00D92FC6">
        <w:rPr>
          <w:rFonts w:ascii="Times New Roman" w:hAnsi="Times New Roman" w:cs="Times New Roman"/>
          <w:sz w:val="24"/>
          <w:szCs w:val="24"/>
        </w:rPr>
        <w:t>n vähemalt kolme liikmelised, sealhulgas</w:t>
      </w:r>
      <w:r w:rsidRPr="00D92FC6">
        <w:rPr>
          <w:rFonts w:ascii="Times New Roman" w:hAnsi="Times New Roman" w:cs="Times New Roman"/>
          <w:sz w:val="24"/>
          <w:szCs w:val="24"/>
        </w:rPr>
        <w:t xml:space="preserve"> üks liige igast </w:t>
      </w:r>
      <w:r w:rsidR="00A34870">
        <w:rPr>
          <w:rFonts w:ascii="Times New Roman" w:hAnsi="Times New Roman" w:cs="Times New Roman"/>
          <w:sz w:val="24"/>
          <w:szCs w:val="24"/>
        </w:rPr>
        <w:t xml:space="preserve">ühinevast </w:t>
      </w:r>
      <w:r w:rsidRPr="00D92FC6">
        <w:rPr>
          <w:rFonts w:ascii="Times New Roman" w:hAnsi="Times New Roman" w:cs="Times New Roman"/>
          <w:sz w:val="24"/>
          <w:szCs w:val="24"/>
        </w:rPr>
        <w:t>piirkonnast.</w:t>
      </w:r>
    </w:p>
    <w:p w:rsidR="003B7787" w:rsidRPr="00D92FC6" w:rsidRDefault="008F6A22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Eelarve</w:t>
      </w:r>
      <w:r w:rsidR="00487DF2" w:rsidRPr="00D92FC6">
        <w:rPr>
          <w:rFonts w:ascii="Times New Roman" w:hAnsi="Times New Roman" w:cs="Times New Roman"/>
          <w:sz w:val="24"/>
          <w:szCs w:val="24"/>
        </w:rPr>
        <w:t xml:space="preserve">- ja </w:t>
      </w:r>
      <w:r w:rsidRPr="00D92FC6">
        <w:rPr>
          <w:rFonts w:ascii="Times New Roman" w:hAnsi="Times New Roman" w:cs="Times New Roman"/>
          <w:sz w:val="24"/>
          <w:szCs w:val="24"/>
        </w:rPr>
        <w:t>arengu</w:t>
      </w:r>
      <w:r w:rsidR="00D25534">
        <w:rPr>
          <w:rFonts w:ascii="Times New Roman" w:hAnsi="Times New Roman" w:cs="Times New Roman"/>
          <w:sz w:val="24"/>
          <w:szCs w:val="24"/>
        </w:rPr>
        <w:t>komisjoni</w:t>
      </w:r>
      <w:r w:rsidR="003A5C35" w:rsidRPr="00D92FC6">
        <w:rPr>
          <w:rFonts w:ascii="Times New Roman" w:hAnsi="Times New Roman" w:cs="Times New Roman"/>
          <w:sz w:val="24"/>
          <w:szCs w:val="24"/>
        </w:rPr>
        <w:t xml:space="preserve"> </w:t>
      </w:r>
      <w:r w:rsidR="00C5641B" w:rsidRPr="00D92FC6">
        <w:rPr>
          <w:rFonts w:ascii="Times New Roman" w:hAnsi="Times New Roman" w:cs="Times New Roman"/>
          <w:sz w:val="24"/>
          <w:szCs w:val="24"/>
        </w:rPr>
        <w:t xml:space="preserve">esimees </w:t>
      </w:r>
      <w:r w:rsidR="00847AB2">
        <w:rPr>
          <w:rFonts w:ascii="Times New Roman" w:hAnsi="Times New Roman" w:cs="Times New Roman"/>
          <w:sz w:val="24"/>
          <w:szCs w:val="24"/>
        </w:rPr>
        <w:t>-</w:t>
      </w:r>
      <w:r w:rsidR="00D25534">
        <w:rPr>
          <w:rFonts w:ascii="Times New Roman" w:hAnsi="Times New Roman" w:cs="Times New Roman"/>
          <w:sz w:val="24"/>
          <w:szCs w:val="24"/>
        </w:rPr>
        <w:t xml:space="preserve"> Eesti </w:t>
      </w:r>
      <w:r w:rsidR="00C5641B" w:rsidRPr="00D92FC6">
        <w:rPr>
          <w:rFonts w:ascii="Times New Roman" w:hAnsi="Times New Roman" w:cs="Times New Roman"/>
          <w:sz w:val="24"/>
          <w:szCs w:val="24"/>
        </w:rPr>
        <w:t>Reformierakonna esindaja</w:t>
      </w:r>
      <w:r w:rsidR="00D25534">
        <w:rPr>
          <w:rFonts w:ascii="Times New Roman" w:hAnsi="Times New Roman" w:cs="Times New Roman"/>
          <w:sz w:val="24"/>
          <w:szCs w:val="24"/>
        </w:rPr>
        <w:t>.</w:t>
      </w:r>
      <w:r w:rsidR="003B7787" w:rsidRPr="00D9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87" w:rsidRPr="004421F4" w:rsidRDefault="00487DF2">
      <w:pPr>
        <w:rPr>
          <w:rFonts w:ascii="Times New Roman" w:hAnsi="Times New Roman" w:cs="Times New Roman"/>
          <w:sz w:val="24"/>
          <w:szCs w:val="24"/>
        </w:rPr>
      </w:pPr>
      <w:r w:rsidRPr="00D92FC6">
        <w:rPr>
          <w:rFonts w:ascii="Times New Roman" w:hAnsi="Times New Roman" w:cs="Times New Roman"/>
          <w:sz w:val="24"/>
          <w:szCs w:val="24"/>
        </w:rPr>
        <w:t>Majandus</w:t>
      </w:r>
      <w:r w:rsidR="00A34870">
        <w:rPr>
          <w:rFonts w:ascii="Times New Roman" w:hAnsi="Times New Roman" w:cs="Times New Roman"/>
          <w:sz w:val="24"/>
          <w:szCs w:val="24"/>
        </w:rPr>
        <w:t>-</w:t>
      </w:r>
      <w:r w:rsidR="004421F4" w:rsidRPr="00D92FC6">
        <w:rPr>
          <w:rFonts w:ascii="Times New Roman" w:hAnsi="Times New Roman" w:cs="Times New Roman"/>
          <w:sz w:val="24"/>
          <w:szCs w:val="24"/>
        </w:rPr>
        <w:t xml:space="preserve"> ja keskkonna</w:t>
      </w:r>
      <w:r w:rsidR="003B7787" w:rsidRPr="00D92FC6">
        <w:rPr>
          <w:rFonts w:ascii="Times New Roman" w:hAnsi="Times New Roman" w:cs="Times New Roman"/>
          <w:sz w:val="24"/>
          <w:szCs w:val="24"/>
        </w:rPr>
        <w:t>komisjon</w:t>
      </w:r>
      <w:r w:rsidR="00D25534">
        <w:rPr>
          <w:rFonts w:ascii="Times New Roman" w:hAnsi="Times New Roman" w:cs="Times New Roman"/>
          <w:sz w:val="24"/>
          <w:szCs w:val="24"/>
        </w:rPr>
        <w:t xml:space="preserve">i </w:t>
      </w:r>
      <w:r w:rsidR="003B7787" w:rsidRPr="004421F4">
        <w:rPr>
          <w:rFonts w:ascii="Times New Roman" w:hAnsi="Times New Roman" w:cs="Times New Roman"/>
          <w:sz w:val="24"/>
          <w:szCs w:val="24"/>
        </w:rPr>
        <w:t>esimees</w:t>
      </w:r>
      <w:r w:rsidR="00874816">
        <w:rPr>
          <w:rFonts w:ascii="Times New Roman" w:hAnsi="Times New Roman" w:cs="Times New Roman"/>
          <w:sz w:val="24"/>
          <w:szCs w:val="24"/>
        </w:rPr>
        <w:t xml:space="preserve"> </w:t>
      </w:r>
      <w:r w:rsidR="00D25534">
        <w:rPr>
          <w:rFonts w:ascii="Times New Roman" w:hAnsi="Times New Roman" w:cs="Times New Roman"/>
          <w:sz w:val="24"/>
          <w:szCs w:val="24"/>
        </w:rPr>
        <w:t xml:space="preserve">- </w:t>
      </w:r>
      <w:r w:rsidR="00874816">
        <w:rPr>
          <w:rFonts w:ascii="Times New Roman" w:hAnsi="Times New Roman" w:cs="Times New Roman"/>
          <w:sz w:val="24"/>
          <w:szCs w:val="24"/>
        </w:rPr>
        <w:t>Eesti Keskerakonna esindaja</w:t>
      </w:r>
      <w:r w:rsidR="00D25534">
        <w:rPr>
          <w:rFonts w:ascii="Times New Roman" w:hAnsi="Times New Roman" w:cs="Times New Roman"/>
          <w:sz w:val="24"/>
          <w:szCs w:val="24"/>
        </w:rPr>
        <w:t>.</w:t>
      </w:r>
    </w:p>
    <w:p w:rsidR="003B7787" w:rsidRPr="004421F4" w:rsidRDefault="00D2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Haridus- ja kultuurikomisjoni </w:t>
      </w:r>
      <w:r w:rsidR="00874816">
        <w:rPr>
          <w:rFonts w:ascii="Times New Roman" w:hAnsi="Times New Roman" w:cs="Times New Roman"/>
          <w:sz w:val="24"/>
          <w:szCs w:val="24"/>
        </w:rPr>
        <w:t xml:space="preserve">esimees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A20">
        <w:rPr>
          <w:rFonts w:ascii="Times New Roman" w:hAnsi="Times New Roman" w:cs="Times New Roman"/>
          <w:sz w:val="24"/>
          <w:szCs w:val="24"/>
        </w:rPr>
        <w:t>Valimisliit „Ühtne vald“</w:t>
      </w:r>
      <w:r w:rsidR="008F6A22">
        <w:rPr>
          <w:rFonts w:ascii="Times New Roman" w:hAnsi="Times New Roman" w:cs="Times New Roman"/>
          <w:sz w:val="24"/>
          <w:szCs w:val="24"/>
        </w:rPr>
        <w:t xml:space="preserve"> </w:t>
      </w:r>
      <w:r w:rsidR="00874816">
        <w:rPr>
          <w:rFonts w:ascii="Times New Roman" w:hAnsi="Times New Roman" w:cs="Times New Roman"/>
          <w:sz w:val="24"/>
          <w:szCs w:val="24"/>
        </w:rPr>
        <w:t>esindaja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787" w:rsidRPr="0044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87" w:rsidRPr="004421F4" w:rsidRDefault="003B7787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>Sotsiaal- ja tervishoiu</w:t>
      </w:r>
      <w:r w:rsidR="004421F4">
        <w:rPr>
          <w:rFonts w:ascii="Times New Roman" w:hAnsi="Times New Roman" w:cs="Times New Roman"/>
          <w:sz w:val="24"/>
          <w:szCs w:val="24"/>
        </w:rPr>
        <w:t>ko</w:t>
      </w:r>
      <w:r w:rsidRPr="004421F4">
        <w:rPr>
          <w:rFonts w:ascii="Times New Roman" w:hAnsi="Times New Roman" w:cs="Times New Roman"/>
          <w:sz w:val="24"/>
          <w:szCs w:val="24"/>
        </w:rPr>
        <w:t>misjon</w:t>
      </w:r>
      <w:r w:rsidR="00D25534">
        <w:rPr>
          <w:rFonts w:ascii="Times New Roman" w:hAnsi="Times New Roman" w:cs="Times New Roman"/>
          <w:sz w:val="24"/>
          <w:szCs w:val="24"/>
        </w:rPr>
        <w:t>i</w:t>
      </w:r>
      <w:r w:rsidR="00874816">
        <w:rPr>
          <w:rFonts w:ascii="Times New Roman" w:hAnsi="Times New Roman" w:cs="Times New Roman"/>
          <w:sz w:val="24"/>
          <w:szCs w:val="24"/>
        </w:rPr>
        <w:t xml:space="preserve"> </w:t>
      </w:r>
      <w:r w:rsidRPr="004421F4">
        <w:rPr>
          <w:rFonts w:ascii="Times New Roman" w:hAnsi="Times New Roman" w:cs="Times New Roman"/>
          <w:sz w:val="24"/>
          <w:szCs w:val="24"/>
        </w:rPr>
        <w:t>esimees</w:t>
      </w:r>
      <w:r w:rsidR="008F6A22">
        <w:rPr>
          <w:rFonts w:ascii="Times New Roman" w:hAnsi="Times New Roman" w:cs="Times New Roman"/>
          <w:sz w:val="24"/>
          <w:szCs w:val="24"/>
        </w:rPr>
        <w:t xml:space="preserve"> </w:t>
      </w:r>
      <w:r w:rsidR="00D25534">
        <w:rPr>
          <w:rFonts w:ascii="Times New Roman" w:hAnsi="Times New Roman" w:cs="Times New Roman"/>
          <w:sz w:val="24"/>
          <w:szCs w:val="24"/>
        </w:rPr>
        <w:t xml:space="preserve">- </w:t>
      </w:r>
      <w:r w:rsidR="008F6A22">
        <w:rPr>
          <w:rFonts w:ascii="Times New Roman" w:hAnsi="Times New Roman" w:cs="Times New Roman"/>
          <w:sz w:val="24"/>
          <w:szCs w:val="24"/>
        </w:rPr>
        <w:t>Eesti Reformierakonna esindaja</w:t>
      </w:r>
      <w:r w:rsidR="00D25534">
        <w:rPr>
          <w:rFonts w:ascii="Times New Roman" w:hAnsi="Times New Roman" w:cs="Times New Roman"/>
          <w:sz w:val="24"/>
          <w:szCs w:val="24"/>
        </w:rPr>
        <w:t>.</w:t>
      </w:r>
    </w:p>
    <w:p w:rsidR="003B7787" w:rsidRDefault="003B7787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>Revisjon</w:t>
      </w:r>
      <w:r w:rsidR="003A5C35">
        <w:rPr>
          <w:rFonts w:ascii="Times New Roman" w:hAnsi="Times New Roman" w:cs="Times New Roman"/>
          <w:sz w:val="24"/>
          <w:szCs w:val="24"/>
        </w:rPr>
        <w:t xml:space="preserve">ikomisjoni juhtimist pakutakse </w:t>
      </w:r>
      <w:r w:rsidR="00C5641B">
        <w:rPr>
          <w:rFonts w:ascii="Times New Roman" w:hAnsi="Times New Roman" w:cs="Times New Roman"/>
          <w:sz w:val="24"/>
          <w:szCs w:val="24"/>
        </w:rPr>
        <w:t>Eesti Sotsiaaldemokraatliku erakonna esindajale</w:t>
      </w:r>
      <w:r w:rsidR="00D25534">
        <w:rPr>
          <w:rFonts w:ascii="Times New Roman" w:hAnsi="Times New Roman" w:cs="Times New Roman"/>
          <w:sz w:val="24"/>
          <w:szCs w:val="24"/>
        </w:rPr>
        <w:t xml:space="preserve"> ja see on vähemalt viie liikmeline ning sinna kuulub igast nimekirjast vähemalt üks liige</w:t>
      </w:r>
      <w:r w:rsidR="00C5641B">
        <w:rPr>
          <w:rFonts w:ascii="Times New Roman" w:hAnsi="Times New Roman" w:cs="Times New Roman"/>
          <w:sz w:val="24"/>
          <w:szCs w:val="24"/>
        </w:rPr>
        <w:t>.</w:t>
      </w:r>
    </w:p>
    <w:p w:rsidR="00874816" w:rsidRPr="004421F4" w:rsidRDefault="00874816">
      <w:pPr>
        <w:rPr>
          <w:rFonts w:ascii="Times New Roman" w:hAnsi="Times New Roman" w:cs="Times New Roman"/>
          <w:sz w:val="24"/>
          <w:szCs w:val="24"/>
        </w:rPr>
      </w:pPr>
    </w:p>
    <w:p w:rsidR="00F84499" w:rsidRPr="004421F4" w:rsidRDefault="003B7787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 xml:space="preserve">VALITSUS </w:t>
      </w:r>
    </w:p>
    <w:p w:rsidR="00F84499" w:rsidRDefault="00F84499">
      <w:pPr>
        <w:rPr>
          <w:rFonts w:ascii="Times New Roman" w:hAnsi="Times New Roman" w:cs="Times New Roman"/>
          <w:sz w:val="24"/>
          <w:szCs w:val="24"/>
        </w:rPr>
      </w:pPr>
      <w:r w:rsidRPr="004421F4">
        <w:rPr>
          <w:rFonts w:ascii="Times New Roman" w:hAnsi="Times New Roman" w:cs="Times New Roman"/>
          <w:sz w:val="24"/>
          <w:szCs w:val="24"/>
        </w:rPr>
        <w:t>Vallavanem</w:t>
      </w:r>
      <w:r w:rsidR="003B7787" w:rsidRPr="004421F4">
        <w:rPr>
          <w:rFonts w:ascii="Times New Roman" w:hAnsi="Times New Roman" w:cs="Times New Roman"/>
          <w:sz w:val="24"/>
          <w:szCs w:val="24"/>
        </w:rPr>
        <w:t xml:space="preserve"> </w:t>
      </w:r>
      <w:r w:rsidR="00D25534">
        <w:rPr>
          <w:rFonts w:ascii="Times New Roman" w:hAnsi="Times New Roman" w:cs="Times New Roman"/>
          <w:sz w:val="24"/>
          <w:szCs w:val="24"/>
        </w:rPr>
        <w:t xml:space="preserve">- </w:t>
      </w:r>
      <w:r w:rsidR="00B606A4">
        <w:rPr>
          <w:rFonts w:ascii="Times New Roman" w:hAnsi="Times New Roman" w:cs="Times New Roman"/>
          <w:sz w:val="24"/>
          <w:szCs w:val="24"/>
        </w:rPr>
        <w:t>Valimisliit „Ühtne vald“ esindaja</w:t>
      </w:r>
      <w:r w:rsidR="00B668E7">
        <w:rPr>
          <w:rFonts w:ascii="Times New Roman" w:hAnsi="Times New Roman" w:cs="Times New Roman"/>
          <w:sz w:val="24"/>
          <w:szCs w:val="24"/>
        </w:rPr>
        <w:t>.</w:t>
      </w:r>
    </w:p>
    <w:p w:rsidR="008A604F" w:rsidRPr="004421F4" w:rsidRDefault="00B6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Vallavalitsuses on kaks abivallavanemat, kus ühe esitab Eesti Keskerakond ja teise Valimisliit „Ühtne vald“. </w:t>
      </w:r>
    </w:p>
    <w:p w:rsidR="003B7787" w:rsidRDefault="00A30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Vallavalitsuse koosseis on </w:t>
      </w:r>
      <w:r w:rsidR="00D25534">
        <w:rPr>
          <w:rFonts w:ascii="Times New Roman" w:hAnsi="Times New Roman" w:cs="Times New Roman"/>
          <w:sz w:val="24"/>
          <w:szCs w:val="24"/>
        </w:rPr>
        <w:t xml:space="preserve">vähemalt viie </w:t>
      </w:r>
      <w:r w:rsidR="003B7787" w:rsidRPr="004421F4">
        <w:rPr>
          <w:rFonts w:ascii="Times New Roman" w:hAnsi="Times New Roman" w:cs="Times New Roman"/>
          <w:sz w:val="24"/>
          <w:szCs w:val="24"/>
        </w:rPr>
        <w:t xml:space="preserve">liikmeline. </w:t>
      </w:r>
      <w:r w:rsidR="00A66852">
        <w:rPr>
          <w:rFonts w:ascii="Times New Roman" w:hAnsi="Times New Roman" w:cs="Times New Roman"/>
          <w:sz w:val="24"/>
          <w:szCs w:val="24"/>
        </w:rPr>
        <w:t xml:space="preserve">Siia kuuluvad vallavanem, abivallavanemad ja </w:t>
      </w:r>
      <w:r w:rsidR="00B668E7">
        <w:rPr>
          <w:rFonts w:ascii="Times New Roman" w:hAnsi="Times New Roman" w:cs="Times New Roman"/>
          <w:sz w:val="24"/>
          <w:szCs w:val="24"/>
        </w:rPr>
        <w:t>teised</w:t>
      </w:r>
      <w:r w:rsidR="00B9784C">
        <w:rPr>
          <w:rFonts w:ascii="Times New Roman" w:hAnsi="Times New Roman" w:cs="Times New Roman"/>
          <w:sz w:val="24"/>
          <w:szCs w:val="24"/>
        </w:rPr>
        <w:t xml:space="preserve"> liikmed</w:t>
      </w:r>
      <w:r w:rsidR="00BC009A">
        <w:rPr>
          <w:rFonts w:ascii="Times New Roman" w:hAnsi="Times New Roman" w:cs="Times New Roman"/>
          <w:sz w:val="24"/>
          <w:szCs w:val="24"/>
        </w:rPr>
        <w:t xml:space="preserve"> </w:t>
      </w:r>
      <w:r w:rsidR="00A66852">
        <w:rPr>
          <w:rFonts w:ascii="Times New Roman" w:hAnsi="Times New Roman" w:cs="Times New Roman"/>
          <w:sz w:val="24"/>
          <w:szCs w:val="24"/>
        </w:rPr>
        <w:t>vallavanema ettepanekul.</w:t>
      </w:r>
    </w:p>
    <w:p w:rsidR="00D25534" w:rsidRDefault="00D25534">
      <w:pPr>
        <w:rPr>
          <w:rFonts w:ascii="Times New Roman" w:hAnsi="Times New Roman" w:cs="Times New Roman"/>
          <w:sz w:val="24"/>
          <w:szCs w:val="24"/>
        </w:rPr>
      </w:pPr>
    </w:p>
    <w:p w:rsidR="00EB20A2" w:rsidRDefault="00F6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Põlvamaa Omavalitsuste L</w:t>
      </w:r>
      <w:r w:rsidR="00EB20A2">
        <w:rPr>
          <w:rFonts w:ascii="Times New Roman" w:hAnsi="Times New Roman" w:cs="Times New Roman"/>
          <w:sz w:val="24"/>
          <w:szCs w:val="24"/>
        </w:rPr>
        <w:t xml:space="preserve">iidus </w:t>
      </w:r>
      <w:r w:rsidR="007940A1">
        <w:rPr>
          <w:rFonts w:ascii="Times New Roman" w:hAnsi="Times New Roman" w:cs="Times New Roman"/>
          <w:sz w:val="24"/>
          <w:szCs w:val="24"/>
        </w:rPr>
        <w:t>esindavad valda</w:t>
      </w:r>
      <w:r w:rsidR="00EB20A2">
        <w:rPr>
          <w:rFonts w:ascii="Times New Roman" w:hAnsi="Times New Roman" w:cs="Times New Roman"/>
          <w:sz w:val="24"/>
          <w:szCs w:val="24"/>
        </w:rPr>
        <w:t xml:space="preserve"> vallavanem ja volikogu esimees. </w:t>
      </w:r>
      <w:r w:rsidR="00A11D28">
        <w:rPr>
          <w:rFonts w:ascii="Times New Roman" w:hAnsi="Times New Roman" w:cs="Times New Roman"/>
          <w:sz w:val="24"/>
          <w:szCs w:val="24"/>
        </w:rPr>
        <w:t>Üle-eestilise</w:t>
      </w:r>
      <w:r w:rsidR="007940A1">
        <w:rPr>
          <w:rFonts w:ascii="Times New Roman" w:hAnsi="Times New Roman" w:cs="Times New Roman"/>
          <w:sz w:val="24"/>
          <w:szCs w:val="24"/>
        </w:rPr>
        <w:t>s</w:t>
      </w:r>
      <w:r w:rsidR="00A11D28">
        <w:rPr>
          <w:rFonts w:ascii="Times New Roman" w:hAnsi="Times New Roman" w:cs="Times New Roman"/>
          <w:sz w:val="24"/>
          <w:szCs w:val="24"/>
        </w:rPr>
        <w:t xml:space="preserve"> omavalitsuskogu</w:t>
      </w:r>
      <w:r w:rsidR="007940A1">
        <w:rPr>
          <w:rFonts w:ascii="Times New Roman" w:hAnsi="Times New Roman" w:cs="Times New Roman"/>
          <w:sz w:val="24"/>
          <w:szCs w:val="24"/>
        </w:rPr>
        <w:t>s</w:t>
      </w:r>
      <w:r w:rsidR="001D4950">
        <w:rPr>
          <w:rFonts w:ascii="Times New Roman" w:hAnsi="Times New Roman" w:cs="Times New Roman"/>
          <w:sz w:val="24"/>
          <w:szCs w:val="24"/>
        </w:rPr>
        <w:t xml:space="preserve"> </w:t>
      </w:r>
      <w:r w:rsidR="007940A1">
        <w:rPr>
          <w:rFonts w:ascii="Times New Roman" w:hAnsi="Times New Roman" w:cs="Times New Roman"/>
          <w:sz w:val="24"/>
          <w:szCs w:val="24"/>
        </w:rPr>
        <w:t xml:space="preserve">esindavad valda </w:t>
      </w:r>
      <w:r w:rsidR="001D4950">
        <w:rPr>
          <w:rFonts w:ascii="Times New Roman" w:hAnsi="Times New Roman" w:cs="Times New Roman"/>
          <w:sz w:val="24"/>
          <w:szCs w:val="24"/>
        </w:rPr>
        <w:t>vallavan</w:t>
      </w:r>
      <w:r w:rsidR="00C5641B">
        <w:rPr>
          <w:rFonts w:ascii="Times New Roman" w:hAnsi="Times New Roman" w:cs="Times New Roman"/>
          <w:sz w:val="24"/>
          <w:szCs w:val="24"/>
        </w:rPr>
        <w:t>em</w:t>
      </w:r>
      <w:r w:rsidR="007940A1">
        <w:rPr>
          <w:rFonts w:ascii="Times New Roman" w:hAnsi="Times New Roman" w:cs="Times New Roman"/>
          <w:sz w:val="24"/>
          <w:szCs w:val="24"/>
        </w:rPr>
        <w:t xml:space="preserve"> ja </w:t>
      </w:r>
      <w:bookmarkStart w:id="0" w:name="_GoBack"/>
      <w:bookmarkEnd w:id="0"/>
      <w:r w:rsidR="00C5641B">
        <w:rPr>
          <w:rFonts w:ascii="Times New Roman" w:hAnsi="Times New Roman" w:cs="Times New Roman"/>
          <w:sz w:val="24"/>
          <w:szCs w:val="24"/>
        </w:rPr>
        <w:t>volikogu esimees</w:t>
      </w:r>
      <w:r w:rsidR="001D4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D9F" w:rsidRDefault="00235D9F">
      <w:pPr>
        <w:rPr>
          <w:rFonts w:ascii="Times New Roman" w:hAnsi="Times New Roman" w:cs="Times New Roman"/>
          <w:sz w:val="24"/>
          <w:szCs w:val="24"/>
        </w:rPr>
      </w:pPr>
    </w:p>
    <w:p w:rsidR="00235D9F" w:rsidRDefault="00235D9F">
      <w:pPr>
        <w:rPr>
          <w:rFonts w:ascii="Times New Roman" w:hAnsi="Times New Roman" w:cs="Times New Roman"/>
          <w:sz w:val="24"/>
          <w:szCs w:val="24"/>
        </w:rPr>
      </w:pPr>
      <w:r w:rsidRPr="00235D9F">
        <w:rPr>
          <w:rFonts w:ascii="Times New Roman" w:hAnsi="Times New Roman" w:cs="Times New Roman"/>
          <w:sz w:val="24"/>
          <w:szCs w:val="24"/>
        </w:rPr>
        <w:lastRenderedPageBreak/>
        <w:t>Käesolev koalit</w:t>
      </w:r>
      <w:r>
        <w:rPr>
          <w:rFonts w:ascii="Times New Roman" w:hAnsi="Times New Roman" w:cs="Times New Roman"/>
          <w:sz w:val="24"/>
          <w:szCs w:val="24"/>
        </w:rPr>
        <w:t>sioonileping on koostatud kolmes</w:t>
      </w:r>
      <w:r w:rsidRPr="00235D9F">
        <w:rPr>
          <w:rFonts w:ascii="Times New Roman" w:hAnsi="Times New Roman" w:cs="Times New Roman"/>
          <w:sz w:val="24"/>
          <w:szCs w:val="24"/>
        </w:rPr>
        <w:t xml:space="preserve"> juriidiliselt võrdset jõudu omavas eksemplaris, millest iga osapool saab ühe eksemplari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535" w:rsidRDefault="00FD3535">
      <w:pPr>
        <w:rPr>
          <w:rFonts w:ascii="Times New Roman" w:hAnsi="Times New Roman" w:cs="Times New Roman"/>
          <w:sz w:val="24"/>
          <w:szCs w:val="24"/>
        </w:rPr>
      </w:pPr>
    </w:p>
    <w:p w:rsidR="00FD3535" w:rsidRDefault="0091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Allakirjutanud:</w:t>
      </w:r>
    </w:p>
    <w:p w:rsidR="00914606" w:rsidRDefault="00914606">
      <w:pPr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 Suvorov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 Tigas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Enel Liin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Karmen Kukk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Kütt</w:t>
      </w:r>
      <w:r w:rsidR="00A20D9D">
        <w:rPr>
          <w:rFonts w:ascii="Times New Roman" w:hAnsi="Times New Roman" w:cs="Times New Roman"/>
          <w:sz w:val="24"/>
          <w:szCs w:val="24"/>
        </w:rPr>
        <w:tab/>
      </w:r>
      <w:r w:rsidR="00A20D9D">
        <w:rPr>
          <w:rFonts w:ascii="Times New Roman" w:hAnsi="Times New Roman" w:cs="Times New Roman"/>
          <w:sz w:val="24"/>
          <w:szCs w:val="24"/>
        </w:rPr>
        <w:tab/>
      </w:r>
      <w:r w:rsidR="00A20D9D">
        <w:rPr>
          <w:rFonts w:ascii="Times New Roman" w:hAnsi="Times New Roman" w:cs="Times New Roman"/>
          <w:sz w:val="24"/>
          <w:szCs w:val="24"/>
        </w:rPr>
        <w:tab/>
      </w:r>
      <w:r w:rsidR="00A20D9D">
        <w:rPr>
          <w:rFonts w:ascii="Times New Roman" w:hAnsi="Times New Roman" w:cs="Times New Roman"/>
          <w:sz w:val="24"/>
          <w:szCs w:val="24"/>
        </w:rPr>
        <w:tab/>
      </w:r>
      <w:r w:rsidR="00A20D9D">
        <w:rPr>
          <w:rFonts w:ascii="Times New Roman" w:hAnsi="Times New Roman" w:cs="Times New Roman"/>
          <w:sz w:val="24"/>
          <w:szCs w:val="24"/>
        </w:rPr>
        <w:tab/>
      </w:r>
      <w:r w:rsidR="00A20D9D">
        <w:rPr>
          <w:rFonts w:ascii="Times New Roman" w:hAnsi="Times New Roman" w:cs="Times New Roman"/>
          <w:sz w:val="24"/>
          <w:szCs w:val="24"/>
        </w:rPr>
        <w:tab/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 Meensalu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Margus Narusing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Peeter Sibul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Teet Helm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D25534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Toomas Heering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Preeden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Vello Kasearu</w:t>
      </w:r>
    </w:p>
    <w:p w:rsidR="00914606" w:rsidRDefault="00914606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D25534" w:rsidRDefault="00A20D9D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Vilja Kvetkovski</w:t>
      </w:r>
    </w:p>
    <w:p w:rsidR="00A20D9D" w:rsidRDefault="00A20D9D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A20D9D" w:rsidRDefault="00A20D9D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Vitali Rõžov</w:t>
      </w:r>
    </w:p>
    <w:p w:rsidR="00A20D9D" w:rsidRDefault="00A20D9D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</w:p>
    <w:p w:rsidR="001D4950" w:rsidRPr="004421F4" w:rsidRDefault="00A20D9D" w:rsidP="002005D2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Ülo Tuuling</w:t>
      </w:r>
    </w:p>
    <w:sectPr w:rsidR="001D4950" w:rsidRPr="0044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C3E"/>
    <w:multiLevelType w:val="hybridMultilevel"/>
    <w:tmpl w:val="41ACC268"/>
    <w:lvl w:ilvl="0" w:tplc="38BE2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7"/>
    <w:rsid w:val="00037AB8"/>
    <w:rsid w:val="00064B8E"/>
    <w:rsid w:val="000F2972"/>
    <w:rsid w:val="00103AA2"/>
    <w:rsid w:val="001D4950"/>
    <w:rsid w:val="002005D2"/>
    <w:rsid w:val="00235D9F"/>
    <w:rsid w:val="002C4D8C"/>
    <w:rsid w:val="003126EB"/>
    <w:rsid w:val="00314B78"/>
    <w:rsid w:val="003222EA"/>
    <w:rsid w:val="00344DE9"/>
    <w:rsid w:val="00380D69"/>
    <w:rsid w:val="003A5C35"/>
    <w:rsid w:val="003B7787"/>
    <w:rsid w:val="00402A76"/>
    <w:rsid w:val="004421F4"/>
    <w:rsid w:val="00487DF2"/>
    <w:rsid w:val="004E56C1"/>
    <w:rsid w:val="0058019E"/>
    <w:rsid w:val="005D7656"/>
    <w:rsid w:val="0065296C"/>
    <w:rsid w:val="00767CFA"/>
    <w:rsid w:val="007915BD"/>
    <w:rsid w:val="007940A1"/>
    <w:rsid w:val="007A05DC"/>
    <w:rsid w:val="007C01C6"/>
    <w:rsid w:val="007F287C"/>
    <w:rsid w:val="007F2E27"/>
    <w:rsid w:val="0082305E"/>
    <w:rsid w:val="00847AB2"/>
    <w:rsid w:val="00874816"/>
    <w:rsid w:val="008A604F"/>
    <w:rsid w:val="008F6A22"/>
    <w:rsid w:val="00914606"/>
    <w:rsid w:val="009B0A20"/>
    <w:rsid w:val="009B6C6B"/>
    <w:rsid w:val="00A0361A"/>
    <w:rsid w:val="00A11D28"/>
    <w:rsid w:val="00A20D9D"/>
    <w:rsid w:val="00A3097B"/>
    <w:rsid w:val="00A34870"/>
    <w:rsid w:val="00A66852"/>
    <w:rsid w:val="00B606A4"/>
    <w:rsid w:val="00B668E7"/>
    <w:rsid w:val="00B9784C"/>
    <w:rsid w:val="00BB37B1"/>
    <w:rsid w:val="00BC009A"/>
    <w:rsid w:val="00BE1B61"/>
    <w:rsid w:val="00C5641B"/>
    <w:rsid w:val="00C82197"/>
    <w:rsid w:val="00CB2A0F"/>
    <w:rsid w:val="00D25534"/>
    <w:rsid w:val="00D92FC6"/>
    <w:rsid w:val="00E05B24"/>
    <w:rsid w:val="00EA449C"/>
    <w:rsid w:val="00EB20A2"/>
    <w:rsid w:val="00F07980"/>
    <w:rsid w:val="00F62930"/>
    <w:rsid w:val="00F731B7"/>
    <w:rsid w:val="00F84499"/>
    <w:rsid w:val="00F84FE6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B6C6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D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B6C6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D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607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Preeden</dc:creator>
  <cp:lastModifiedBy>Ulla Preeden</cp:lastModifiedBy>
  <cp:revision>59</cp:revision>
  <dcterms:created xsi:type="dcterms:W3CDTF">2017-10-22T08:06:00Z</dcterms:created>
  <dcterms:modified xsi:type="dcterms:W3CDTF">2017-10-24T15:29:00Z</dcterms:modified>
</cp:coreProperties>
</file>